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BD0A" w14:textId="77777777" w:rsidR="00282A2F" w:rsidRPr="00B957E1" w:rsidRDefault="00282A2F" w:rsidP="00FE0E68">
      <w:pPr>
        <w:pStyle w:val="a3"/>
        <w:ind w:right="-284"/>
        <w:outlineLvl w:val="0"/>
      </w:pPr>
      <w:r>
        <w:t>ΔΙ</w:t>
      </w:r>
      <w:r w:rsidRPr="00B957E1">
        <w:t>.</w:t>
      </w:r>
      <w:r>
        <w:t>ΠΑ.</w:t>
      </w:r>
      <w:r w:rsidRPr="00B957E1">
        <w:t>Ε.</w:t>
      </w:r>
      <w:r>
        <w:t xml:space="preserve"> </w:t>
      </w:r>
      <w:r w:rsidRPr="00B957E1">
        <w:t>/</w:t>
      </w:r>
      <w:r>
        <w:t xml:space="preserve"> </w:t>
      </w:r>
      <w:r w:rsidRPr="00B957E1">
        <w:t>ΤΜΗΜΑ ΛΟΓΙΣΤΙΚΗΣ ΚΑΙ ΧΡΗΜΑΤΟΟΙΚΟΝΟΜΙΚΗΣ</w:t>
      </w:r>
    </w:p>
    <w:p w14:paraId="74952EE7" w14:textId="77777777" w:rsidR="00CC28E6" w:rsidRDefault="00282A2F" w:rsidP="00FE0E68">
      <w:pPr>
        <w:pStyle w:val="a3"/>
      </w:pPr>
      <w:r w:rsidRPr="00B957E1">
        <w:t>ΩΡΟΛΟΓΙ</w:t>
      </w:r>
      <w:r>
        <w:t>Ο ΠΡΟΓΡΑΜΜΑ ΕΑΡΙΝΟΥ ΕΞΑΜΗΝΟΥ 202</w:t>
      </w:r>
      <w:r w:rsidR="00C278F0" w:rsidRPr="00C278F0">
        <w:t>2</w:t>
      </w:r>
      <w:r w:rsidR="00D6205A">
        <w:t xml:space="preserve">                  </w:t>
      </w:r>
      <w:r w:rsidR="008D6E0E" w:rsidRPr="00B957E1">
        <w:t>ΕΞΑΜΗΝΟ Β'</w:t>
      </w:r>
    </w:p>
    <w:p w14:paraId="1A3540F1" w14:textId="77777777" w:rsidR="00282A2F" w:rsidRPr="00610F3D" w:rsidRDefault="00FE269B" w:rsidP="00FE0E68">
      <w:pPr>
        <w:pStyle w:val="a3"/>
        <w:rPr>
          <w:sz w:val="26"/>
          <w:szCs w:val="26"/>
        </w:rPr>
      </w:pPr>
      <w:r w:rsidRPr="008D6E0E">
        <w:rPr>
          <w:rFonts w:ascii="Times New Roman" w:hAnsi="Times New Roman"/>
          <w:b w:val="0"/>
          <w:bCs w:val="0"/>
          <w:sz w:val="24"/>
          <w:szCs w:val="24"/>
        </w:rPr>
        <w:t>Σ</w:t>
      </w:r>
      <w:r w:rsidR="00CC28E6" w:rsidRPr="008D6E0E">
        <w:rPr>
          <w:rFonts w:ascii="Times New Roman" w:hAnsi="Times New Roman"/>
          <w:b w:val="0"/>
          <w:bCs w:val="0"/>
          <w:sz w:val="24"/>
          <w:szCs w:val="24"/>
        </w:rPr>
        <w:t>ύμφωνα με το Παλ</w:t>
      </w:r>
      <w:r w:rsidR="004856E5" w:rsidRPr="008D6E0E">
        <w:rPr>
          <w:rFonts w:ascii="Times New Roman" w:hAnsi="Times New Roman"/>
          <w:b w:val="0"/>
          <w:bCs w:val="0"/>
          <w:sz w:val="24"/>
          <w:szCs w:val="24"/>
        </w:rPr>
        <w:t>α</w:t>
      </w:r>
      <w:r w:rsidR="00CC28E6" w:rsidRPr="008D6E0E">
        <w:rPr>
          <w:rFonts w:ascii="Times New Roman" w:hAnsi="Times New Roman"/>
          <w:b w:val="0"/>
          <w:bCs w:val="0"/>
          <w:sz w:val="24"/>
          <w:szCs w:val="24"/>
        </w:rPr>
        <w:t>ιό Πρόγραμμα Σπουδών</w:t>
      </w:r>
    </w:p>
    <w:tbl>
      <w:tblPr>
        <w:tblW w:w="31680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707"/>
        <w:gridCol w:w="2114"/>
        <w:gridCol w:w="2077"/>
        <w:gridCol w:w="2070"/>
        <w:gridCol w:w="1980"/>
        <w:gridCol w:w="320"/>
        <w:gridCol w:w="1642"/>
        <w:gridCol w:w="4098"/>
        <w:gridCol w:w="4098"/>
        <w:gridCol w:w="4098"/>
        <w:gridCol w:w="4098"/>
        <w:gridCol w:w="4098"/>
      </w:tblGrid>
      <w:tr w:rsidR="00282A2F" w14:paraId="56857457" w14:textId="77777777" w:rsidTr="007E5401">
        <w:trPr>
          <w:gridAfter w:val="5"/>
          <w:wAfter w:w="20490" w:type="dxa"/>
          <w:trHeight w:val="477"/>
        </w:trPr>
        <w:tc>
          <w:tcPr>
            <w:tcW w:w="2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08091C1F" w14:textId="77777777" w:rsidR="00282A2F" w:rsidRDefault="00282A2F">
            <w:pPr>
              <w:ind w:left="-21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0887813" w14:textId="77777777" w:rsidR="00282A2F" w:rsidRPr="00950BDB" w:rsidRDefault="00282A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950BDB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E734E30" w14:textId="77777777" w:rsidR="00282A2F" w:rsidRPr="00950BDB" w:rsidRDefault="00282A2F" w:rsidP="004B1106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sz w:val="20"/>
                <w:szCs w:val="20"/>
              </w:rPr>
              <w:t>ΔΕΥΤΕΡΑ</w:t>
            </w:r>
          </w:p>
        </w:tc>
        <w:tc>
          <w:tcPr>
            <w:tcW w:w="207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88B66BF" w14:textId="77777777" w:rsidR="00282A2F" w:rsidRPr="00950BDB" w:rsidRDefault="00282A2F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ΤΡΙΤΗ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6F18905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2B228AA4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1962" w:type="dxa"/>
            <w:gridSpan w:val="2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72D78F0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282A2F" w14:paraId="288CCD46" w14:textId="77777777" w:rsidTr="007E5401">
        <w:trPr>
          <w:gridAfter w:val="5"/>
          <w:wAfter w:w="20490" w:type="dxa"/>
          <w:trHeight w:val="384"/>
        </w:trPr>
        <w:tc>
          <w:tcPr>
            <w:tcW w:w="280" w:type="dxa"/>
            <w:tcBorders>
              <w:top w:val="single" w:sz="12" w:space="0" w:color="auto"/>
            </w:tcBorders>
          </w:tcPr>
          <w:p w14:paraId="58CD0FAF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4DDFA3DC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179E0F5B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25BFE722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E12CB5B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14" w:type="dxa"/>
            <w:tcBorders>
              <w:top w:val="single" w:sz="12" w:space="0" w:color="auto"/>
            </w:tcBorders>
          </w:tcPr>
          <w:p w14:paraId="42105141" w14:textId="77777777" w:rsidR="00282A2F" w:rsidRPr="00FE391E" w:rsidRDefault="00282A2F" w:rsidP="0052515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0709F35F" w14:textId="77777777" w:rsidR="00282A2F" w:rsidRPr="00D1072E" w:rsidRDefault="00282A2F" w:rsidP="00EE1A30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23CA454D" w14:textId="77777777" w:rsidR="00282A2F" w:rsidRPr="00FE391E" w:rsidRDefault="00282A2F" w:rsidP="00EE5DB5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1D160E2" w14:textId="77777777" w:rsidR="00282A2F" w:rsidRPr="00FE391E" w:rsidRDefault="00282A2F" w:rsidP="00897733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</w:tcBorders>
          </w:tcPr>
          <w:p w14:paraId="787E83A2" w14:textId="77777777" w:rsidR="00282A2F" w:rsidRPr="00FE391E" w:rsidRDefault="00282A2F" w:rsidP="00EB62A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873B42" w14:paraId="73D9AA6F" w14:textId="77777777" w:rsidTr="007E5401">
        <w:trPr>
          <w:gridAfter w:val="5"/>
          <w:wAfter w:w="20490" w:type="dxa"/>
          <w:trHeight w:val="547"/>
        </w:trPr>
        <w:tc>
          <w:tcPr>
            <w:tcW w:w="280" w:type="dxa"/>
          </w:tcPr>
          <w:p w14:paraId="3CABADCD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137743B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14:paraId="6772BE58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7FD17AD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3821C4C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114" w:type="dxa"/>
          </w:tcPr>
          <w:p w14:paraId="318437EC" w14:textId="77777777" w:rsidR="00E66175" w:rsidRPr="00D963CC" w:rsidRDefault="00E66175" w:rsidP="00E66175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D963CC">
              <w:rPr>
                <w:sz w:val="16"/>
                <w:szCs w:val="16"/>
              </w:rPr>
              <w:t xml:space="preserve">Κουρτίδης  </w:t>
            </w:r>
          </w:p>
          <w:p w14:paraId="386227EF" w14:textId="77777777" w:rsidR="00E66175" w:rsidRPr="00D963CC" w:rsidRDefault="009C0455" w:rsidP="00E66175">
            <w:pPr>
              <w:rPr>
                <w:color w:val="7030A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  <w:p w14:paraId="28A2D571" w14:textId="77777777" w:rsidR="00873B42" w:rsidRPr="00281485" w:rsidRDefault="00873B42" w:rsidP="00873B42">
            <w:pPr>
              <w:jc w:val="right"/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7" w:type="dxa"/>
          </w:tcPr>
          <w:p w14:paraId="09E30CD2" w14:textId="77777777" w:rsidR="00674F1F" w:rsidRPr="00674F1F" w:rsidRDefault="00674F1F" w:rsidP="00674F1F">
            <w:pPr>
              <w:pStyle w:val="1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674F1F">
              <w:rPr>
                <w:rFonts w:ascii="Times New Roman" w:hAnsi="Times New Roman"/>
                <w:sz w:val="16"/>
                <w:szCs w:val="16"/>
              </w:rPr>
              <w:t xml:space="preserve">ΔΙΕΘΝΕΙΣ ΟΙΚΟΝΟΜ. ΣΧΕΣΕΙΣ  (Θ) </w:t>
            </w:r>
            <w:r w:rsidRPr="00674F1F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14:paraId="666F93AD" w14:textId="77777777" w:rsidR="00674F1F" w:rsidRPr="00674F1F" w:rsidRDefault="00674F1F" w:rsidP="00674F1F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</w:pPr>
            <w:r w:rsidRPr="00674F1F"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  <w:t>Ζουμπουλίδης</w:t>
            </w:r>
            <w:r w:rsidR="007E5401"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  <w:t>-Καρασαββόγλου</w:t>
            </w:r>
          </w:p>
          <w:p w14:paraId="6181474F" w14:textId="77777777" w:rsidR="00674F1F" w:rsidRPr="00674F1F" w:rsidRDefault="00674F1F" w:rsidP="00674F1F">
            <w:pPr>
              <w:rPr>
                <w:b/>
                <w:sz w:val="16"/>
                <w:szCs w:val="16"/>
                <w:u w:val="single"/>
              </w:rPr>
            </w:pPr>
            <w:r w:rsidRPr="00674F1F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37999E61" w14:textId="77777777" w:rsidR="00873B42" w:rsidRPr="00D1072E" w:rsidRDefault="00873B42" w:rsidP="00674F1F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1B5DD2AC" w14:textId="77777777" w:rsidR="00281695" w:rsidRPr="00D963CC" w:rsidRDefault="00281695" w:rsidP="00281695">
            <w:pPr>
              <w:rPr>
                <w:b/>
                <w:bCs/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ΠΛΗΡΟΦΟΡΙΚΗ ΙΙ (Θ) </w:t>
            </w:r>
          </w:p>
          <w:p w14:paraId="7967C561" w14:textId="77777777" w:rsidR="00281695" w:rsidRPr="00D963CC" w:rsidRDefault="00281695" w:rsidP="00281695">
            <w:pPr>
              <w:rPr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>Βαλσαμίδης</w:t>
            </w:r>
          </w:p>
          <w:p w14:paraId="1D0C2396" w14:textId="77777777" w:rsidR="00873B42" w:rsidRPr="00281485" w:rsidRDefault="00281695" w:rsidP="00281695">
            <w:pPr>
              <w:rPr>
                <w:color w:val="7030A0"/>
                <w:sz w:val="15"/>
                <w:szCs w:val="15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ΕΧΝ13(ΤΟΛ 2-2)</w:t>
            </w:r>
          </w:p>
        </w:tc>
        <w:tc>
          <w:tcPr>
            <w:tcW w:w="1980" w:type="dxa"/>
          </w:tcPr>
          <w:p w14:paraId="75BDE304" w14:textId="77777777" w:rsidR="00873B42" w:rsidRPr="007C376D" w:rsidRDefault="00873B42" w:rsidP="00873B42">
            <w:pPr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395D78FC" w14:textId="77777777" w:rsidR="00260DCA" w:rsidRPr="00755B77" w:rsidRDefault="00260DCA" w:rsidP="00260DCA">
            <w:pPr>
              <w:jc w:val="both"/>
              <w:rPr>
                <w:sz w:val="15"/>
                <w:szCs w:val="15"/>
              </w:rPr>
            </w:pPr>
            <w:r w:rsidRPr="00850943">
              <w:rPr>
                <w:b/>
                <w:bCs/>
                <w:sz w:val="14"/>
                <w:szCs w:val="14"/>
              </w:rPr>
              <w:t>ΜΑΚΡΟΟΙΚΟΝΟΜΙΚΗ (Θ)</w:t>
            </w:r>
            <w:r w:rsidRPr="00850943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7E5401">
              <w:rPr>
                <w:sz w:val="15"/>
                <w:szCs w:val="15"/>
              </w:rPr>
              <w:t>Ζουμπουλίδης-</w:t>
            </w:r>
            <w:r>
              <w:rPr>
                <w:sz w:val="15"/>
                <w:szCs w:val="15"/>
              </w:rPr>
              <w:t>Καρασαββόγλου</w:t>
            </w:r>
            <w:proofErr w:type="spellEnd"/>
          </w:p>
          <w:p w14:paraId="10BB1322" w14:textId="51F738E8" w:rsidR="00873B42" w:rsidRPr="00DC5D84" w:rsidRDefault="00260DCA" w:rsidP="00260DCA">
            <w:pPr>
              <w:jc w:val="both"/>
              <w:rPr>
                <w:sz w:val="15"/>
                <w:szCs w:val="15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873B42" w14:paraId="574E8D17" w14:textId="77777777" w:rsidTr="007E5401">
        <w:trPr>
          <w:gridAfter w:val="5"/>
          <w:wAfter w:w="20490" w:type="dxa"/>
          <w:trHeight w:val="590"/>
        </w:trPr>
        <w:tc>
          <w:tcPr>
            <w:tcW w:w="280" w:type="dxa"/>
          </w:tcPr>
          <w:p w14:paraId="006C4F2D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62625B9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108202C7" w14:textId="77777777" w:rsidR="00873B42" w:rsidRPr="000B227B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 w:rsidR="000D056A">
              <w:rPr>
                <w:b/>
                <w:bCs/>
                <w:sz w:val="16"/>
                <w:szCs w:val="16"/>
              </w:rPr>
              <w:t>00</w:t>
            </w:r>
          </w:p>
          <w:p w14:paraId="66B13FB1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8E55A5E" w14:textId="77777777" w:rsidR="00873B42" w:rsidRPr="000B227B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114" w:type="dxa"/>
          </w:tcPr>
          <w:p w14:paraId="51C8A5A8" w14:textId="77777777" w:rsidR="00E66175" w:rsidRPr="00D963CC" w:rsidRDefault="00E66175" w:rsidP="00E66175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D963CC">
              <w:rPr>
                <w:sz w:val="16"/>
                <w:szCs w:val="16"/>
              </w:rPr>
              <w:t xml:space="preserve">Κουρτίδης  </w:t>
            </w:r>
          </w:p>
          <w:p w14:paraId="1988123F" w14:textId="77777777" w:rsidR="00873B42" w:rsidRPr="00281485" w:rsidRDefault="009C0455" w:rsidP="009C0455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077" w:type="dxa"/>
          </w:tcPr>
          <w:p w14:paraId="1430CA2A" w14:textId="77777777" w:rsidR="00674F1F" w:rsidRPr="00674F1F" w:rsidRDefault="00674F1F" w:rsidP="00674F1F">
            <w:pPr>
              <w:pStyle w:val="1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674F1F">
              <w:rPr>
                <w:rFonts w:ascii="Times New Roman" w:hAnsi="Times New Roman"/>
                <w:sz w:val="16"/>
                <w:szCs w:val="16"/>
              </w:rPr>
              <w:t xml:space="preserve">ΔΙΕΘΝΕΙΣ ΟΙΚΟΝΟΜ. ΣΧΕΣΕΙΣ  (Θ) </w:t>
            </w:r>
            <w:r w:rsidRPr="00674F1F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14:paraId="2EC8677A" w14:textId="77777777" w:rsidR="00674F1F" w:rsidRPr="00674F1F" w:rsidRDefault="00674F1F" w:rsidP="00674F1F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</w:pPr>
            <w:r w:rsidRPr="00674F1F"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  <w:t>Ζουμπουλίδης</w:t>
            </w:r>
            <w:r w:rsidR="007E5401"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  <w:t>-Καρασαββόγλου</w:t>
            </w:r>
          </w:p>
          <w:p w14:paraId="59369254" w14:textId="77777777" w:rsidR="00674F1F" w:rsidRPr="00674F1F" w:rsidRDefault="00674F1F" w:rsidP="00674F1F">
            <w:pPr>
              <w:rPr>
                <w:b/>
                <w:sz w:val="16"/>
                <w:szCs w:val="16"/>
                <w:u w:val="single"/>
              </w:rPr>
            </w:pPr>
            <w:r w:rsidRPr="00674F1F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1D9886A5" w14:textId="77777777" w:rsidR="00864DC8" w:rsidRPr="00D1072E" w:rsidRDefault="00864DC8" w:rsidP="00864DC8">
            <w:pPr>
              <w:rPr>
                <w:b/>
                <w:bCs/>
                <w:sz w:val="15"/>
                <w:szCs w:val="15"/>
              </w:rPr>
            </w:pPr>
            <w:r w:rsidRPr="00D1072E">
              <w:rPr>
                <w:b/>
                <w:bCs/>
                <w:sz w:val="15"/>
                <w:szCs w:val="15"/>
              </w:rPr>
              <w:t>ΧΡΗΜ.ΛΟΓΙΣΤΙΚΗ ΙΙ (Φ1)</w:t>
            </w:r>
          </w:p>
          <w:p w14:paraId="7F723184" w14:textId="77777777" w:rsidR="00873B42" w:rsidRDefault="00864DC8" w:rsidP="00864DC8">
            <w:pPr>
              <w:pStyle w:val="6"/>
              <w:rPr>
                <w:rFonts w:ascii="Times New Roman" w:hAnsi="Times New Roman"/>
                <w:spacing w:val="-10"/>
                <w:sz w:val="15"/>
                <w:szCs w:val="15"/>
              </w:rPr>
            </w:pPr>
            <w:r w:rsidRPr="00D1072E">
              <w:rPr>
                <w:rFonts w:ascii="Times New Roman" w:hAnsi="Times New Roman"/>
                <w:b w:val="0"/>
                <w:sz w:val="15"/>
                <w:szCs w:val="15"/>
              </w:rPr>
              <w:t xml:space="preserve">Παναγιωτίδου  </w:t>
            </w:r>
            <w:r w:rsidRPr="00D1072E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>M</w:t>
            </w:r>
            <w:r w:rsidRPr="00D1072E">
              <w:rPr>
                <w:rFonts w:ascii="Times New Roman" w:hAnsi="Times New Roman"/>
                <w:b w:val="0"/>
                <w:sz w:val="15"/>
                <w:szCs w:val="15"/>
              </w:rPr>
              <w:t>.</w:t>
            </w:r>
          </w:p>
          <w:p w14:paraId="5AE2A364" w14:textId="77777777" w:rsidR="0070484D" w:rsidRPr="008776D8" w:rsidRDefault="0070484D" w:rsidP="0070484D">
            <w:pPr>
              <w:rPr>
                <w:b/>
                <w:bCs/>
                <w:sz w:val="16"/>
                <w:szCs w:val="16"/>
                <w:u w:val="single"/>
              </w:rPr>
            </w:pPr>
            <w:r w:rsidRPr="008776D8">
              <w:rPr>
                <w:b/>
                <w:bCs/>
                <w:sz w:val="16"/>
                <w:szCs w:val="16"/>
                <w:u w:val="single"/>
              </w:rPr>
              <w:t>ΕΧΝ2 9(ΑΙΘ.20)</w:t>
            </w:r>
          </w:p>
          <w:p w14:paraId="43A318B5" w14:textId="77777777" w:rsidR="0070484D" w:rsidRPr="0070484D" w:rsidRDefault="0070484D" w:rsidP="0070484D"/>
        </w:tc>
        <w:tc>
          <w:tcPr>
            <w:tcW w:w="2070" w:type="dxa"/>
          </w:tcPr>
          <w:p w14:paraId="62F7A860" w14:textId="77777777" w:rsidR="00281695" w:rsidRPr="00D963CC" w:rsidRDefault="00281695" w:rsidP="00281695">
            <w:pPr>
              <w:rPr>
                <w:b/>
                <w:bCs/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ΠΛΗΡΟΦΟΡΙΚΗ ΙΙ (Θ) </w:t>
            </w:r>
          </w:p>
          <w:p w14:paraId="520355CC" w14:textId="77777777" w:rsidR="00281695" w:rsidRPr="00D963CC" w:rsidRDefault="00281695" w:rsidP="00281695">
            <w:pPr>
              <w:rPr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>Βαλσαμίδης</w:t>
            </w:r>
          </w:p>
          <w:p w14:paraId="64FF54AA" w14:textId="77777777" w:rsidR="00873B42" w:rsidRPr="00281485" w:rsidRDefault="00281695" w:rsidP="00281695">
            <w:pPr>
              <w:rPr>
                <w:color w:val="7030A0"/>
                <w:sz w:val="15"/>
                <w:szCs w:val="15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ΕΧΝ13(ΤΟΛ 2-2)</w:t>
            </w:r>
          </w:p>
        </w:tc>
        <w:tc>
          <w:tcPr>
            <w:tcW w:w="1980" w:type="dxa"/>
          </w:tcPr>
          <w:p w14:paraId="325FEAA1" w14:textId="77777777" w:rsidR="00597C6F" w:rsidRPr="007C376D" w:rsidRDefault="00597C6F" w:rsidP="00873B42">
            <w:pPr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24B8F968" w14:textId="77777777" w:rsidR="00755B77" w:rsidRPr="00850943" w:rsidRDefault="00755B77" w:rsidP="00755B77">
            <w:pPr>
              <w:jc w:val="both"/>
              <w:rPr>
                <w:sz w:val="15"/>
                <w:szCs w:val="15"/>
              </w:rPr>
            </w:pPr>
            <w:r w:rsidRPr="00850943">
              <w:rPr>
                <w:b/>
                <w:bCs/>
                <w:sz w:val="14"/>
                <w:szCs w:val="14"/>
              </w:rPr>
              <w:t>ΜΑΚΡΟΟΙΚΟΝΟΜΙΚΗ</w:t>
            </w:r>
            <w:r w:rsidR="007E5401">
              <w:rPr>
                <w:b/>
                <w:bCs/>
                <w:sz w:val="14"/>
                <w:szCs w:val="14"/>
              </w:rPr>
              <w:t xml:space="preserve"> </w:t>
            </w:r>
            <w:r w:rsidRPr="00850943">
              <w:rPr>
                <w:b/>
                <w:bCs/>
                <w:sz w:val="14"/>
                <w:szCs w:val="14"/>
              </w:rPr>
              <w:t>(Θ)</w:t>
            </w:r>
            <w:r w:rsidRPr="00850943">
              <w:rPr>
                <w:b/>
                <w:bCs/>
                <w:sz w:val="15"/>
                <w:szCs w:val="15"/>
              </w:rPr>
              <w:t xml:space="preserve"> </w:t>
            </w:r>
            <w:r w:rsidRPr="00850943">
              <w:rPr>
                <w:sz w:val="15"/>
                <w:szCs w:val="15"/>
                <w:lang w:val="en-US"/>
              </w:rPr>
              <w:t>Z</w:t>
            </w:r>
            <w:r w:rsidRPr="00850943">
              <w:rPr>
                <w:sz w:val="15"/>
                <w:szCs w:val="15"/>
              </w:rPr>
              <w:t>ουμπουλίδης</w:t>
            </w:r>
            <w:r w:rsidR="007E5401">
              <w:rPr>
                <w:sz w:val="15"/>
                <w:szCs w:val="15"/>
              </w:rPr>
              <w:t>-Καρασαββόγλου</w:t>
            </w:r>
          </w:p>
          <w:p w14:paraId="6744D93B" w14:textId="77777777" w:rsidR="00873B42" w:rsidRPr="00DC5D84" w:rsidRDefault="00755B77" w:rsidP="00755B77">
            <w:pPr>
              <w:jc w:val="both"/>
              <w:rPr>
                <w:sz w:val="15"/>
                <w:szCs w:val="15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282A2F" w14:paraId="2E30D8E1" w14:textId="77777777" w:rsidTr="007E5401">
        <w:trPr>
          <w:gridAfter w:val="5"/>
          <w:wAfter w:w="20490" w:type="dxa"/>
          <w:trHeight w:val="663"/>
        </w:trPr>
        <w:tc>
          <w:tcPr>
            <w:tcW w:w="280" w:type="dxa"/>
          </w:tcPr>
          <w:p w14:paraId="7B879154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ADF4BE3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036F0D6C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5662A66C" w14:textId="77777777" w:rsidR="00282A2F" w:rsidRPr="0082360F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197744C" w14:textId="77777777" w:rsidR="00282A2F" w:rsidRPr="00A532C5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</w:tcPr>
          <w:p w14:paraId="4A555323" w14:textId="77777777" w:rsidR="00E66175" w:rsidRPr="00D963CC" w:rsidRDefault="00E66175" w:rsidP="00E66175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D963CC">
              <w:rPr>
                <w:sz w:val="16"/>
                <w:szCs w:val="16"/>
              </w:rPr>
              <w:t xml:space="preserve">Κουρτίδης  </w:t>
            </w:r>
          </w:p>
          <w:p w14:paraId="46634326" w14:textId="77777777" w:rsidR="00282A2F" w:rsidRPr="00281485" w:rsidRDefault="009C0455" w:rsidP="009C0455">
            <w:pPr>
              <w:rPr>
                <w:color w:val="7030A0"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077" w:type="dxa"/>
          </w:tcPr>
          <w:p w14:paraId="6913F60C" w14:textId="77777777" w:rsidR="00674F1F" w:rsidRPr="00674F1F" w:rsidRDefault="00674F1F" w:rsidP="00674F1F">
            <w:pPr>
              <w:pStyle w:val="1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674F1F">
              <w:rPr>
                <w:rFonts w:ascii="Times New Roman" w:hAnsi="Times New Roman"/>
                <w:sz w:val="16"/>
                <w:szCs w:val="16"/>
              </w:rPr>
              <w:t xml:space="preserve">ΔΙΕΘΝΕΙΣ ΟΙΚΟΝΟΜ. ΣΧΕΣΕΙΣ  (Θ) </w:t>
            </w:r>
            <w:r w:rsidRPr="00674F1F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14:paraId="3DD3241E" w14:textId="77777777" w:rsidR="00674F1F" w:rsidRPr="00674F1F" w:rsidRDefault="009739C4" w:rsidP="00674F1F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 w:val="16"/>
                <w:szCs w:val="16"/>
              </w:rPr>
              <w:t>Καρασαββόγλου</w:t>
            </w:r>
          </w:p>
          <w:p w14:paraId="681D731B" w14:textId="77777777" w:rsidR="00674F1F" w:rsidRPr="00674F1F" w:rsidRDefault="00674F1F" w:rsidP="00674F1F">
            <w:pPr>
              <w:rPr>
                <w:b/>
                <w:sz w:val="16"/>
                <w:szCs w:val="16"/>
                <w:u w:val="single"/>
              </w:rPr>
            </w:pPr>
            <w:r w:rsidRPr="00674F1F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CD5B557" w14:textId="77777777" w:rsidR="00864DC8" w:rsidRPr="00D1072E" w:rsidRDefault="00864DC8" w:rsidP="00864DC8">
            <w:pPr>
              <w:rPr>
                <w:b/>
                <w:bCs/>
                <w:sz w:val="15"/>
                <w:szCs w:val="15"/>
              </w:rPr>
            </w:pPr>
            <w:r w:rsidRPr="00D1072E">
              <w:rPr>
                <w:b/>
                <w:bCs/>
                <w:sz w:val="15"/>
                <w:szCs w:val="15"/>
              </w:rPr>
              <w:t>ΧΡΗΜ.ΛΟΓΙΣΤΙΚΗ ΙΙ (Φ1)</w:t>
            </w:r>
          </w:p>
          <w:p w14:paraId="3D9A9EFA" w14:textId="77777777" w:rsidR="00282A2F" w:rsidRDefault="00864DC8" w:rsidP="00864DC8">
            <w:pPr>
              <w:pStyle w:val="6"/>
              <w:rPr>
                <w:sz w:val="15"/>
                <w:szCs w:val="15"/>
              </w:rPr>
            </w:pPr>
            <w:r w:rsidRPr="00D1072E">
              <w:rPr>
                <w:rFonts w:ascii="Times New Roman" w:hAnsi="Times New Roman"/>
                <w:b w:val="0"/>
                <w:sz w:val="15"/>
                <w:szCs w:val="15"/>
              </w:rPr>
              <w:t xml:space="preserve">Παναγιωτίδου  </w:t>
            </w:r>
            <w:r w:rsidRPr="00D1072E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>M</w:t>
            </w:r>
            <w:r w:rsidRPr="00D1072E">
              <w:rPr>
                <w:rFonts w:ascii="Times New Roman" w:hAnsi="Times New Roman"/>
                <w:b w:val="0"/>
                <w:sz w:val="15"/>
                <w:szCs w:val="15"/>
              </w:rPr>
              <w:t>.</w:t>
            </w:r>
            <w:r w:rsidRPr="00D1072E">
              <w:rPr>
                <w:rFonts w:ascii="Times New Roman" w:hAnsi="Times New Roman"/>
                <w:spacing w:val="-10"/>
                <w:sz w:val="15"/>
                <w:szCs w:val="15"/>
              </w:rPr>
              <w:t xml:space="preserve"> </w:t>
            </w:r>
          </w:p>
          <w:p w14:paraId="6FD1A486" w14:textId="77777777" w:rsidR="0070484D" w:rsidRPr="005F2590" w:rsidRDefault="0070484D" w:rsidP="0070484D">
            <w:pPr>
              <w:rPr>
                <w:b/>
                <w:bCs/>
                <w:sz w:val="16"/>
                <w:szCs w:val="16"/>
                <w:u w:val="single"/>
              </w:rPr>
            </w:pPr>
            <w:r w:rsidRPr="008776D8">
              <w:rPr>
                <w:b/>
                <w:bCs/>
                <w:sz w:val="16"/>
                <w:szCs w:val="16"/>
                <w:u w:val="single"/>
              </w:rPr>
              <w:t>ΕΧΝ2 9(ΑΙΘ.20)</w:t>
            </w:r>
          </w:p>
        </w:tc>
        <w:tc>
          <w:tcPr>
            <w:tcW w:w="2070" w:type="dxa"/>
          </w:tcPr>
          <w:p w14:paraId="58A1A25D" w14:textId="77777777" w:rsidR="00282A2F" w:rsidRPr="007C4984" w:rsidRDefault="005F2590" w:rsidP="009F7426">
            <w:pPr>
              <w:rPr>
                <w:sz w:val="15"/>
                <w:szCs w:val="15"/>
              </w:rPr>
            </w:pPr>
            <w:r w:rsidRPr="007C4984">
              <w:rPr>
                <w:b/>
                <w:bCs/>
                <w:sz w:val="15"/>
                <w:szCs w:val="15"/>
              </w:rPr>
              <w:t xml:space="preserve">ΠΟΣΟΤΙΚΕΣ ΜΕΘΟΔΟΙ ΣΤΑ ΧΡ. ΜΑΘΗΜΑΤΙΚΑ ΙΙ  (Θ) </w:t>
            </w:r>
            <w:r w:rsidRPr="007C4984">
              <w:rPr>
                <w:sz w:val="15"/>
                <w:szCs w:val="15"/>
              </w:rPr>
              <w:t xml:space="preserve">Φλώρου  </w:t>
            </w:r>
          </w:p>
          <w:p w14:paraId="4BDEA306" w14:textId="77777777" w:rsidR="007C4984" w:rsidRPr="007C4984" w:rsidRDefault="007C4984" w:rsidP="007C4984">
            <w:pPr>
              <w:rPr>
                <w:sz w:val="16"/>
                <w:szCs w:val="16"/>
              </w:rPr>
            </w:pPr>
            <w:r w:rsidRPr="007C4984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372103D5" w14:textId="77777777" w:rsidR="007C4984" w:rsidRPr="00BE2664" w:rsidRDefault="007C4984" w:rsidP="009F7426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</w:tcPr>
          <w:p w14:paraId="089CD661" w14:textId="77777777" w:rsidR="00282A2F" w:rsidRPr="007C376D" w:rsidRDefault="00282A2F" w:rsidP="0057504E">
            <w:pPr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03D8EC1B" w14:textId="77777777" w:rsidR="00755B77" w:rsidRPr="00850943" w:rsidRDefault="00755B77" w:rsidP="00755B77">
            <w:pPr>
              <w:jc w:val="both"/>
              <w:rPr>
                <w:sz w:val="15"/>
                <w:szCs w:val="15"/>
              </w:rPr>
            </w:pPr>
            <w:r w:rsidRPr="00850943">
              <w:rPr>
                <w:b/>
                <w:bCs/>
                <w:sz w:val="14"/>
                <w:szCs w:val="14"/>
              </w:rPr>
              <w:t>ΜΑΚΡΟΟΙΚΟΝΟΜΙΚΗ (Θ)</w:t>
            </w:r>
            <w:r w:rsidRPr="00850943">
              <w:rPr>
                <w:b/>
                <w:bCs/>
                <w:sz w:val="15"/>
                <w:szCs w:val="15"/>
              </w:rPr>
              <w:t xml:space="preserve"> </w:t>
            </w:r>
            <w:r w:rsidRPr="00850943">
              <w:rPr>
                <w:sz w:val="15"/>
                <w:szCs w:val="15"/>
                <w:lang w:val="en-US"/>
              </w:rPr>
              <w:t>Z</w:t>
            </w:r>
            <w:r w:rsidRPr="00850943">
              <w:rPr>
                <w:sz w:val="15"/>
                <w:szCs w:val="15"/>
              </w:rPr>
              <w:t>ουμπουλίδης</w:t>
            </w:r>
            <w:r w:rsidR="007E5401">
              <w:rPr>
                <w:sz w:val="15"/>
                <w:szCs w:val="15"/>
              </w:rPr>
              <w:t>-Καρασαββόγλου</w:t>
            </w:r>
          </w:p>
          <w:p w14:paraId="33E6895F" w14:textId="77777777" w:rsidR="00282A2F" w:rsidRPr="00DC5D84" w:rsidRDefault="00755B77" w:rsidP="00755B77">
            <w:pPr>
              <w:jc w:val="both"/>
              <w:rPr>
                <w:sz w:val="15"/>
                <w:szCs w:val="15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282A2F" w14:paraId="55ED8784" w14:textId="77777777" w:rsidTr="007E5401">
        <w:trPr>
          <w:gridAfter w:val="5"/>
          <w:wAfter w:w="20490" w:type="dxa"/>
          <w:trHeight w:val="649"/>
        </w:trPr>
        <w:tc>
          <w:tcPr>
            <w:tcW w:w="280" w:type="dxa"/>
          </w:tcPr>
          <w:p w14:paraId="22FD01A3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F349225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7ED77DAA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BFCD600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DAA7F91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114" w:type="dxa"/>
          </w:tcPr>
          <w:p w14:paraId="30EC8EAE" w14:textId="77777777" w:rsidR="00282A2F" w:rsidRPr="00281485" w:rsidRDefault="00282A2F" w:rsidP="000B521A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077" w:type="dxa"/>
          </w:tcPr>
          <w:p w14:paraId="7E2A7B1B" w14:textId="77777777" w:rsidR="00281485" w:rsidRPr="00D1072E" w:rsidRDefault="00281485" w:rsidP="00281485">
            <w:pPr>
              <w:rPr>
                <w:b/>
                <w:bCs/>
                <w:sz w:val="15"/>
                <w:szCs w:val="15"/>
              </w:rPr>
            </w:pPr>
            <w:r w:rsidRPr="00D1072E">
              <w:rPr>
                <w:b/>
                <w:bCs/>
                <w:sz w:val="15"/>
                <w:szCs w:val="15"/>
              </w:rPr>
              <w:t>ΧΡΗΜ.ΛΟΓΙΣΤΙΚΗ ΙΙ (Φ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D1072E">
              <w:rPr>
                <w:b/>
                <w:bCs/>
                <w:sz w:val="15"/>
                <w:szCs w:val="15"/>
              </w:rPr>
              <w:t>)</w:t>
            </w:r>
          </w:p>
          <w:p w14:paraId="3EC1A91A" w14:textId="77777777" w:rsidR="00282A2F" w:rsidRDefault="00281485" w:rsidP="00281485">
            <w:pPr>
              <w:rPr>
                <w:sz w:val="15"/>
                <w:szCs w:val="15"/>
              </w:rPr>
            </w:pPr>
            <w:r w:rsidRPr="00D1072E">
              <w:rPr>
                <w:sz w:val="15"/>
                <w:szCs w:val="15"/>
              </w:rPr>
              <w:t>Τσισινού</w:t>
            </w:r>
            <w:r w:rsidR="00EE1A30" w:rsidRPr="00EE1A30">
              <w:rPr>
                <w:sz w:val="15"/>
                <w:szCs w:val="15"/>
              </w:rPr>
              <w:t>-</w:t>
            </w:r>
            <w:r w:rsidR="00EE1A30">
              <w:rPr>
                <w:sz w:val="15"/>
                <w:szCs w:val="15"/>
              </w:rPr>
              <w:t>Ντουχανιάρη</w:t>
            </w:r>
            <w:r w:rsidRPr="00D1072E">
              <w:rPr>
                <w:sz w:val="15"/>
                <w:szCs w:val="15"/>
              </w:rPr>
              <w:t xml:space="preserve"> </w:t>
            </w:r>
          </w:p>
          <w:p w14:paraId="268132AC" w14:textId="77777777" w:rsidR="0070484D" w:rsidRPr="008776D8" w:rsidRDefault="0070484D" w:rsidP="0070484D">
            <w:pPr>
              <w:rPr>
                <w:b/>
                <w:bCs/>
                <w:sz w:val="16"/>
                <w:szCs w:val="16"/>
                <w:u w:val="single"/>
              </w:rPr>
            </w:pPr>
            <w:r w:rsidRPr="008776D8">
              <w:rPr>
                <w:b/>
                <w:bCs/>
                <w:sz w:val="16"/>
                <w:szCs w:val="16"/>
                <w:u w:val="single"/>
              </w:rPr>
              <w:t>ΕΧΝ2 9(ΑΙΘ.20)</w:t>
            </w:r>
          </w:p>
          <w:p w14:paraId="4581BD5C" w14:textId="77777777" w:rsidR="0070484D" w:rsidRPr="0070484D" w:rsidRDefault="0070484D" w:rsidP="00281485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D4A5A33" w14:textId="77777777" w:rsidR="00282A2F" w:rsidRPr="007C4984" w:rsidRDefault="005F2590" w:rsidP="009F7426">
            <w:pPr>
              <w:rPr>
                <w:sz w:val="15"/>
                <w:szCs w:val="15"/>
              </w:rPr>
            </w:pPr>
            <w:r w:rsidRPr="007C4984">
              <w:rPr>
                <w:b/>
                <w:bCs/>
                <w:sz w:val="15"/>
                <w:szCs w:val="15"/>
              </w:rPr>
              <w:t xml:space="preserve">ΠΟΣΟΤΙΚΕΣ ΜΕΘΟΔΟΙ ΣΤΑ ΧΡ. ΜΑΘΗΜΑΤΙΚΑ ΙΙ  (Θ) </w:t>
            </w:r>
            <w:r w:rsidRPr="007C4984">
              <w:rPr>
                <w:sz w:val="15"/>
                <w:szCs w:val="15"/>
              </w:rPr>
              <w:t xml:space="preserve">Φλώρου  </w:t>
            </w:r>
          </w:p>
          <w:p w14:paraId="48731FF5" w14:textId="77777777" w:rsidR="007C4984" w:rsidRPr="00D963CC" w:rsidRDefault="007C4984" w:rsidP="007C4984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039DD426" w14:textId="77777777" w:rsidR="007C4984" w:rsidRPr="007C4984" w:rsidRDefault="007C4984" w:rsidP="009F742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</w:tcPr>
          <w:p w14:paraId="58E0569F" w14:textId="77777777" w:rsidR="00282A2F" w:rsidRPr="007C376D" w:rsidRDefault="00282A2F" w:rsidP="00C751C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7DFC5FA0" w14:textId="689F1109" w:rsidR="00282A2F" w:rsidRPr="00DC5D84" w:rsidRDefault="00282A2F" w:rsidP="00755B77">
            <w:pPr>
              <w:jc w:val="both"/>
              <w:rPr>
                <w:sz w:val="15"/>
                <w:szCs w:val="15"/>
              </w:rPr>
            </w:pPr>
          </w:p>
        </w:tc>
      </w:tr>
      <w:tr w:rsidR="00282A2F" w14:paraId="001AF9C3" w14:textId="77777777" w:rsidTr="007E5401">
        <w:trPr>
          <w:gridAfter w:val="5"/>
          <w:wAfter w:w="20490" w:type="dxa"/>
          <w:trHeight w:val="570"/>
        </w:trPr>
        <w:tc>
          <w:tcPr>
            <w:tcW w:w="280" w:type="dxa"/>
          </w:tcPr>
          <w:p w14:paraId="1474BFAD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DEA18D4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14:paraId="78C753B4" w14:textId="77777777" w:rsidR="00282A2F" w:rsidRPr="000B227B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0D056A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00</w:t>
            </w:r>
          </w:p>
          <w:p w14:paraId="11E326AA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4F0E6A" w14:textId="77777777" w:rsidR="00282A2F" w:rsidRPr="000B227B" w:rsidRDefault="00282A2F" w:rsidP="000D056A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</w:tcPr>
          <w:p w14:paraId="3DE8DD5D" w14:textId="77777777" w:rsidR="000D056A" w:rsidRPr="008776D8" w:rsidRDefault="000D056A" w:rsidP="000D056A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776D8">
              <w:rPr>
                <w:rFonts w:ascii="Times New Roman" w:hAnsi="Times New Roman"/>
                <w:sz w:val="16"/>
                <w:szCs w:val="16"/>
              </w:rPr>
              <w:t xml:space="preserve">ΕΛΠ/ ΣΧΕΔΙΑ (Θ) </w:t>
            </w:r>
          </w:p>
          <w:p w14:paraId="2980FEFF" w14:textId="77777777" w:rsidR="000D056A" w:rsidRPr="008776D8" w:rsidRDefault="000D056A" w:rsidP="000D056A">
            <w:pPr>
              <w:rPr>
                <w:bCs/>
                <w:sz w:val="16"/>
                <w:szCs w:val="16"/>
              </w:rPr>
            </w:pPr>
            <w:proofErr w:type="spellStart"/>
            <w:r w:rsidRPr="008776D8">
              <w:rPr>
                <w:bCs/>
                <w:sz w:val="16"/>
                <w:szCs w:val="16"/>
              </w:rPr>
              <w:t>Τσισινού</w:t>
            </w:r>
            <w:proofErr w:type="spellEnd"/>
          </w:p>
          <w:p w14:paraId="54C337AE" w14:textId="77777777" w:rsidR="000D056A" w:rsidRPr="008776D8" w:rsidRDefault="000D056A" w:rsidP="000D056A">
            <w:pPr>
              <w:rPr>
                <w:b/>
                <w:bCs/>
                <w:sz w:val="16"/>
                <w:szCs w:val="16"/>
              </w:rPr>
            </w:pPr>
            <w:r w:rsidRPr="008776D8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8776D8">
              <w:rPr>
                <w:b/>
                <w:bCs/>
                <w:sz w:val="16"/>
                <w:szCs w:val="16"/>
              </w:rPr>
              <w:t>)</w:t>
            </w:r>
          </w:p>
          <w:p w14:paraId="603BED25" w14:textId="77777777" w:rsidR="00282A2F" w:rsidRPr="00151097" w:rsidRDefault="00282A2F" w:rsidP="006D6940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077" w:type="dxa"/>
          </w:tcPr>
          <w:p w14:paraId="76058399" w14:textId="77777777" w:rsidR="00281485" w:rsidRPr="00D1072E" w:rsidRDefault="00281485" w:rsidP="00281485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ΧΡΗΜ.ΛΟΓΙΣΤΙΚΗ ΙΙ (Φ2</w:t>
            </w:r>
            <w:r w:rsidRPr="00D1072E">
              <w:rPr>
                <w:b/>
                <w:bCs/>
                <w:sz w:val="15"/>
                <w:szCs w:val="15"/>
              </w:rPr>
              <w:t>)</w:t>
            </w:r>
          </w:p>
          <w:p w14:paraId="4C9678A5" w14:textId="77777777" w:rsidR="00282A2F" w:rsidRDefault="00281485" w:rsidP="00281485">
            <w:pPr>
              <w:rPr>
                <w:sz w:val="15"/>
                <w:szCs w:val="15"/>
              </w:rPr>
            </w:pPr>
            <w:r w:rsidRPr="00D1072E">
              <w:rPr>
                <w:sz w:val="15"/>
                <w:szCs w:val="15"/>
              </w:rPr>
              <w:t>Τσισινού</w:t>
            </w:r>
            <w:r>
              <w:rPr>
                <w:sz w:val="15"/>
                <w:szCs w:val="15"/>
              </w:rPr>
              <w:t>-Ντουχανιάρη</w:t>
            </w:r>
            <w:r w:rsidRPr="00D1072E">
              <w:rPr>
                <w:sz w:val="15"/>
                <w:szCs w:val="15"/>
              </w:rPr>
              <w:t xml:space="preserve"> </w:t>
            </w:r>
          </w:p>
          <w:p w14:paraId="439F39B8" w14:textId="77777777" w:rsidR="0070484D" w:rsidRPr="008776D8" w:rsidRDefault="0070484D" w:rsidP="0070484D">
            <w:pPr>
              <w:rPr>
                <w:b/>
                <w:bCs/>
                <w:sz w:val="16"/>
                <w:szCs w:val="16"/>
                <w:u w:val="single"/>
              </w:rPr>
            </w:pPr>
            <w:r w:rsidRPr="008776D8">
              <w:rPr>
                <w:b/>
                <w:bCs/>
                <w:sz w:val="16"/>
                <w:szCs w:val="16"/>
                <w:u w:val="single"/>
              </w:rPr>
              <w:t>ΕΧΝ2 9(ΑΙΘ.20)</w:t>
            </w:r>
          </w:p>
          <w:p w14:paraId="4E761146" w14:textId="77777777" w:rsidR="0070484D" w:rsidRPr="0070484D" w:rsidRDefault="0070484D" w:rsidP="00281485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22818492" w14:textId="77777777" w:rsidR="00282A2F" w:rsidRPr="00DF7333" w:rsidRDefault="00282A2F" w:rsidP="00864DC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14:paraId="5DC79C38" w14:textId="77777777" w:rsidR="00282A2F" w:rsidRPr="007C376D" w:rsidRDefault="00282A2F" w:rsidP="00C751C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4DC0FF9D" w14:textId="77777777" w:rsidR="00282A2F" w:rsidRPr="00DF7333" w:rsidRDefault="00282A2F" w:rsidP="00C751C5">
            <w:pPr>
              <w:jc w:val="both"/>
              <w:rPr>
                <w:b/>
                <w:bCs/>
                <w:sz w:val="15"/>
                <w:szCs w:val="15"/>
              </w:rPr>
            </w:pPr>
          </w:p>
        </w:tc>
      </w:tr>
      <w:tr w:rsidR="00873B42" w14:paraId="71A3E747" w14:textId="77777777" w:rsidTr="007E5401">
        <w:trPr>
          <w:gridAfter w:val="5"/>
          <w:wAfter w:w="20490" w:type="dxa"/>
          <w:trHeight w:val="506"/>
        </w:trPr>
        <w:tc>
          <w:tcPr>
            <w:tcW w:w="280" w:type="dxa"/>
            <w:tcBorders>
              <w:bottom w:val="nil"/>
            </w:tcBorders>
          </w:tcPr>
          <w:p w14:paraId="25EC6B82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79E52082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bottom w:val="nil"/>
            </w:tcBorders>
          </w:tcPr>
          <w:p w14:paraId="661D11FC" w14:textId="77777777" w:rsidR="00873B42" w:rsidRPr="000B227B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0D056A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00</w:t>
            </w:r>
          </w:p>
          <w:p w14:paraId="0447ED02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65C0DE3" w14:textId="77777777" w:rsidR="00873B42" w:rsidRPr="000B227B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bottom w:val="nil"/>
            </w:tcBorders>
          </w:tcPr>
          <w:p w14:paraId="248DA518" w14:textId="77777777" w:rsidR="00281485" w:rsidRPr="008776D8" w:rsidRDefault="00281485" w:rsidP="0028148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776D8">
              <w:rPr>
                <w:rFonts w:ascii="Times New Roman" w:hAnsi="Times New Roman"/>
                <w:sz w:val="16"/>
                <w:szCs w:val="16"/>
              </w:rPr>
              <w:t xml:space="preserve">ΕΛΠ/ ΣΧΕΔΙΑ (Θ) </w:t>
            </w:r>
          </w:p>
          <w:p w14:paraId="69034536" w14:textId="77777777" w:rsidR="00281485" w:rsidRPr="008776D8" w:rsidRDefault="008776D8" w:rsidP="00281485">
            <w:pPr>
              <w:rPr>
                <w:bCs/>
                <w:sz w:val="16"/>
                <w:szCs w:val="16"/>
              </w:rPr>
            </w:pPr>
            <w:r w:rsidRPr="008776D8">
              <w:rPr>
                <w:bCs/>
                <w:sz w:val="16"/>
                <w:szCs w:val="16"/>
              </w:rPr>
              <w:t>Τσισινού</w:t>
            </w:r>
          </w:p>
          <w:p w14:paraId="3D830B00" w14:textId="77777777" w:rsidR="008776D8" w:rsidRPr="008776D8" w:rsidRDefault="008776D8" w:rsidP="00281485">
            <w:pPr>
              <w:rPr>
                <w:b/>
                <w:bCs/>
                <w:sz w:val="16"/>
                <w:szCs w:val="16"/>
              </w:rPr>
            </w:pPr>
            <w:r w:rsidRPr="008776D8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8776D8">
              <w:rPr>
                <w:b/>
                <w:bCs/>
                <w:sz w:val="16"/>
                <w:szCs w:val="16"/>
              </w:rPr>
              <w:t>)</w:t>
            </w:r>
          </w:p>
          <w:p w14:paraId="6749C56E" w14:textId="77777777" w:rsidR="00873B42" w:rsidRPr="00151097" w:rsidRDefault="00873B42" w:rsidP="00873B42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077" w:type="dxa"/>
            <w:tcBorders>
              <w:bottom w:val="nil"/>
            </w:tcBorders>
          </w:tcPr>
          <w:p w14:paraId="14280347" w14:textId="77777777" w:rsidR="0070484D" w:rsidRPr="0070484D" w:rsidRDefault="0070484D" w:rsidP="00EE1A30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5E126700" w14:textId="77777777" w:rsidR="00873B42" w:rsidRPr="00DF7333" w:rsidRDefault="00873B42" w:rsidP="00873B4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3064B49" w14:textId="77777777" w:rsidR="00873B42" w:rsidRPr="00DC5D84" w:rsidRDefault="00873B42" w:rsidP="00873B42">
            <w:pPr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  <w:tcBorders>
              <w:bottom w:val="nil"/>
            </w:tcBorders>
          </w:tcPr>
          <w:p w14:paraId="2382F2A8" w14:textId="77777777" w:rsidR="00873B42" w:rsidRPr="00A4173A" w:rsidRDefault="00873B42" w:rsidP="00873B42">
            <w:pPr>
              <w:jc w:val="both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873B42" w:rsidRPr="00B676EE" w14:paraId="4856A218" w14:textId="77777777" w:rsidTr="00873B42">
        <w:trPr>
          <w:cantSplit/>
          <w:trHeight w:val="532"/>
        </w:trPr>
        <w:tc>
          <w:tcPr>
            <w:tcW w:w="11190" w:type="dxa"/>
            <w:gridSpan w:val="8"/>
            <w:vAlign w:val="center"/>
          </w:tcPr>
          <w:p w14:paraId="37EC943E" w14:textId="77777777" w:rsidR="00873B42" w:rsidRPr="00DF7333" w:rsidRDefault="00873B42" w:rsidP="00873B42">
            <w:pPr>
              <w:pStyle w:val="8"/>
              <w:jc w:val="center"/>
              <w:rPr>
                <w:rFonts w:ascii="Times New Roman" w:hAnsi="Times New Roman"/>
                <w:b/>
                <w:bCs/>
                <w:i w:val="0"/>
                <w:iCs w:val="0"/>
                <w:highlight w:val="cyan"/>
              </w:rPr>
            </w:pPr>
            <w:r w:rsidRPr="00DF7333">
              <w:rPr>
                <w:rFonts w:ascii="Times New Roman" w:hAnsi="Times New Roman"/>
                <w:b/>
                <w:bCs/>
                <w:i w:val="0"/>
                <w:iCs w:val="0"/>
              </w:rPr>
              <w:t>Α     Π     Ο     Γ     Ε     Υ     Μ     Α</w:t>
            </w:r>
          </w:p>
        </w:tc>
        <w:tc>
          <w:tcPr>
            <w:tcW w:w="4098" w:type="dxa"/>
          </w:tcPr>
          <w:p w14:paraId="09FFD556" w14:textId="77777777" w:rsidR="00873B42" w:rsidRPr="00B676EE" w:rsidRDefault="00873B42" w:rsidP="00873B42"/>
        </w:tc>
        <w:tc>
          <w:tcPr>
            <w:tcW w:w="4098" w:type="dxa"/>
          </w:tcPr>
          <w:p w14:paraId="36A7EA4F" w14:textId="77777777" w:rsidR="00873B42" w:rsidRPr="00B676EE" w:rsidRDefault="00873B42" w:rsidP="00873B42"/>
        </w:tc>
        <w:tc>
          <w:tcPr>
            <w:tcW w:w="4098" w:type="dxa"/>
          </w:tcPr>
          <w:p w14:paraId="62D496AA" w14:textId="77777777" w:rsidR="00873B42" w:rsidRPr="00B676EE" w:rsidRDefault="00873B42" w:rsidP="00873B42"/>
        </w:tc>
        <w:tc>
          <w:tcPr>
            <w:tcW w:w="4098" w:type="dxa"/>
          </w:tcPr>
          <w:p w14:paraId="10A4D9EB" w14:textId="77777777" w:rsidR="00873B42" w:rsidRPr="00B676EE" w:rsidRDefault="00873B42" w:rsidP="00873B42"/>
        </w:tc>
        <w:tc>
          <w:tcPr>
            <w:tcW w:w="4098" w:type="dxa"/>
            <w:tcBorders>
              <w:bottom w:val="nil"/>
            </w:tcBorders>
          </w:tcPr>
          <w:p w14:paraId="1F48BDE7" w14:textId="77777777" w:rsidR="00873B42" w:rsidRPr="00151097" w:rsidRDefault="00873B42" w:rsidP="00873B42">
            <w:pPr>
              <w:rPr>
                <w:color w:val="FF0000"/>
                <w:sz w:val="15"/>
                <w:szCs w:val="15"/>
              </w:rPr>
            </w:pPr>
            <w:r w:rsidRPr="00151097">
              <w:rPr>
                <w:b/>
                <w:bCs/>
                <w:color w:val="FF0000"/>
                <w:sz w:val="15"/>
                <w:szCs w:val="15"/>
              </w:rPr>
              <w:t xml:space="preserve">ΜΑΚΡΟΟΙΚΟΝΟΜΙΚΗ (Θ) </w:t>
            </w:r>
            <w:r w:rsidRPr="00151097">
              <w:rPr>
                <w:color w:val="FF0000"/>
                <w:sz w:val="15"/>
                <w:szCs w:val="15"/>
              </w:rPr>
              <w:t>Ζουμπουλίδης (Καρασαββόγλου)</w:t>
            </w:r>
          </w:p>
          <w:p w14:paraId="44A9FCDE" w14:textId="77777777" w:rsidR="00873B42" w:rsidRPr="00B676EE" w:rsidRDefault="00873B42" w:rsidP="00873B42"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 xml:space="preserve">ΧΒΔ1 4  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(</w:t>
            </w:r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ΑΙΘ. 1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-</w:t>
            </w:r>
            <w:hyperlink r:id="rId6" w:history="1">
              <w:r w:rsidRPr="00151097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  <w:lang w:val="en-US"/>
                </w:rPr>
                <w:t>Zoom</w:t>
              </w:r>
              <w:r w:rsidRPr="00E065AD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</w:rPr>
                <w:t>2</w:t>
              </w:r>
            </w:hyperlink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)</w:t>
            </w:r>
          </w:p>
        </w:tc>
      </w:tr>
      <w:tr w:rsidR="00873B42" w14:paraId="59C033BE" w14:textId="77777777" w:rsidTr="00E577EF">
        <w:trPr>
          <w:gridAfter w:val="5"/>
          <w:wAfter w:w="20490" w:type="dxa"/>
          <w:trHeight w:val="576"/>
        </w:trPr>
        <w:tc>
          <w:tcPr>
            <w:tcW w:w="280" w:type="dxa"/>
            <w:tcBorders>
              <w:top w:val="nil"/>
            </w:tcBorders>
          </w:tcPr>
          <w:p w14:paraId="3E955D91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3335E45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14:paraId="64B42154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6D6F906C" w14:textId="77777777" w:rsidR="00873B42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C046835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  <w:tcBorders>
              <w:top w:val="nil"/>
            </w:tcBorders>
          </w:tcPr>
          <w:p w14:paraId="001EA588" w14:textId="77777777" w:rsidR="008E03E2" w:rsidRPr="008776D8" w:rsidRDefault="008E03E2" w:rsidP="008E03E2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ΕΛΠ/ ΣΧΕΔΙΑ (Α</w:t>
            </w:r>
            <w:r w:rsidRPr="008776D8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32C0F1A7" w14:textId="77777777" w:rsidR="008E03E2" w:rsidRPr="008776D8" w:rsidRDefault="008E03E2" w:rsidP="008E03E2">
            <w:pPr>
              <w:rPr>
                <w:bCs/>
                <w:sz w:val="16"/>
                <w:szCs w:val="16"/>
              </w:rPr>
            </w:pPr>
            <w:r w:rsidRPr="008776D8">
              <w:rPr>
                <w:bCs/>
                <w:sz w:val="16"/>
                <w:szCs w:val="16"/>
              </w:rPr>
              <w:t>Τσισινού</w:t>
            </w:r>
            <w:r w:rsidR="00DB1172">
              <w:rPr>
                <w:bCs/>
                <w:sz w:val="16"/>
                <w:szCs w:val="16"/>
              </w:rPr>
              <w:t>-Ντουχανιάρη</w:t>
            </w:r>
          </w:p>
          <w:p w14:paraId="2F0363B2" w14:textId="77777777" w:rsidR="008E03E2" w:rsidRPr="008776D8" w:rsidRDefault="008E03E2" w:rsidP="008E03E2">
            <w:pPr>
              <w:rPr>
                <w:b/>
                <w:bCs/>
                <w:sz w:val="16"/>
                <w:szCs w:val="16"/>
                <w:u w:val="single"/>
              </w:rPr>
            </w:pPr>
            <w:r w:rsidRPr="008776D8">
              <w:rPr>
                <w:b/>
                <w:bCs/>
                <w:sz w:val="16"/>
                <w:szCs w:val="16"/>
                <w:u w:val="single"/>
              </w:rPr>
              <w:t>ΕΧΝ2 9(ΑΙΘ.20)</w:t>
            </w:r>
          </w:p>
          <w:p w14:paraId="3014653A" w14:textId="77777777" w:rsidR="00873B42" w:rsidRPr="009F6F5A" w:rsidRDefault="00873B42" w:rsidP="008776D8"/>
        </w:tc>
        <w:tc>
          <w:tcPr>
            <w:tcW w:w="2077" w:type="dxa"/>
            <w:tcBorders>
              <w:top w:val="nil"/>
            </w:tcBorders>
          </w:tcPr>
          <w:p w14:paraId="197C3970" w14:textId="77777777" w:rsidR="00873B42" w:rsidRPr="00D1072E" w:rsidRDefault="00873B42" w:rsidP="00873B4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DB44F95" w14:textId="77777777" w:rsidR="00873B42" w:rsidRPr="00FE391E" w:rsidRDefault="00873B42" w:rsidP="00873B42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14:paraId="195DF56D" w14:textId="77777777" w:rsidR="00873B42" w:rsidRPr="00DC5D84" w:rsidRDefault="00873B42" w:rsidP="00873B42">
            <w:pPr>
              <w:rPr>
                <w:sz w:val="15"/>
                <w:szCs w:val="15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449D1876" w14:textId="77777777" w:rsidR="00873B42" w:rsidRPr="004479B6" w:rsidRDefault="00873B42" w:rsidP="00873B42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873B42" w14:paraId="4C02C540" w14:textId="77777777" w:rsidTr="00E577EF">
        <w:trPr>
          <w:gridAfter w:val="5"/>
          <w:wAfter w:w="20490" w:type="dxa"/>
          <w:trHeight w:val="494"/>
        </w:trPr>
        <w:tc>
          <w:tcPr>
            <w:tcW w:w="280" w:type="dxa"/>
          </w:tcPr>
          <w:p w14:paraId="3D8DE7CD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8026CE8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  <w:p w14:paraId="6018B40E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14:paraId="2EC06AA2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26C791C2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12F8F33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28957B8F" w14:textId="77777777" w:rsidR="008E03E2" w:rsidRPr="008776D8" w:rsidRDefault="008E03E2" w:rsidP="008E03E2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ΕΛΠ/ ΣΧΕΔΙΑ (Α</w:t>
            </w:r>
            <w:r w:rsidRPr="008776D8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09B1E33C" w14:textId="77777777" w:rsidR="008E03E2" w:rsidRPr="008776D8" w:rsidRDefault="008E03E2" w:rsidP="008E03E2">
            <w:pPr>
              <w:rPr>
                <w:bCs/>
                <w:sz w:val="16"/>
                <w:szCs w:val="16"/>
              </w:rPr>
            </w:pPr>
            <w:r w:rsidRPr="008776D8">
              <w:rPr>
                <w:bCs/>
                <w:sz w:val="16"/>
                <w:szCs w:val="16"/>
              </w:rPr>
              <w:t>Τσισινού</w:t>
            </w:r>
            <w:r w:rsidR="00DB1172">
              <w:rPr>
                <w:bCs/>
                <w:sz w:val="16"/>
                <w:szCs w:val="16"/>
              </w:rPr>
              <w:t>-Ντουχανιάρη</w:t>
            </w:r>
          </w:p>
          <w:p w14:paraId="086736D0" w14:textId="77777777" w:rsidR="008E03E2" w:rsidRPr="008776D8" w:rsidRDefault="008E03E2" w:rsidP="008E03E2">
            <w:pPr>
              <w:rPr>
                <w:b/>
                <w:bCs/>
                <w:sz w:val="16"/>
                <w:szCs w:val="16"/>
                <w:u w:val="single"/>
              </w:rPr>
            </w:pPr>
            <w:r w:rsidRPr="008776D8">
              <w:rPr>
                <w:b/>
                <w:bCs/>
                <w:sz w:val="16"/>
                <w:szCs w:val="16"/>
                <w:u w:val="single"/>
              </w:rPr>
              <w:t>ΕΧΝ2 9(ΑΙΘ.20)</w:t>
            </w:r>
          </w:p>
          <w:p w14:paraId="7AAE7E02" w14:textId="77777777" w:rsidR="00873B42" w:rsidRPr="009F6F5A" w:rsidRDefault="00873B42" w:rsidP="008776D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7" w:type="dxa"/>
          </w:tcPr>
          <w:p w14:paraId="132518A0" w14:textId="77777777" w:rsidR="00864DC8" w:rsidRPr="00D1072E" w:rsidRDefault="00864DC8" w:rsidP="00864DC8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12E7C62" w14:textId="77777777" w:rsidR="00873B42" w:rsidRPr="00E31438" w:rsidRDefault="00873B42" w:rsidP="00873B42">
            <w:pPr>
              <w:rPr>
                <w:b/>
                <w:bCs/>
                <w:color w:val="FF6600"/>
                <w:sz w:val="15"/>
                <w:szCs w:val="15"/>
                <w:u w:val="single"/>
              </w:rPr>
            </w:pPr>
          </w:p>
        </w:tc>
        <w:tc>
          <w:tcPr>
            <w:tcW w:w="2300" w:type="dxa"/>
            <w:gridSpan w:val="2"/>
          </w:tcPr>
          <w:p w14:paraId="3F666F4D" w14:textId="77777777" w:rsidR="00873B42" w:rsidRPr="00A4173A" w:rsidRDefault="00873B42" w:rsidP="00873B42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14:paraId="57C8C38C" w14:textId="77777777" w:rsidR="00873B42" w:rsidRPr="004479B6" w:rsidRDefault="00873B42" w:rsidP="00873B42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DC75A0" w14:paraId="6D8DCF75" w14:textId="77777777" w:rsidTr="00E577EF">
        <w:trPr>
          <w:gridAfter w:val="5"/>
          <w:wAfter w:w="20490" w:type="dxa"/>
          <w:trHeight w:val="488"/>
        </w:trPr>
        <w:tc>
          <w:tcPr>
            <w:tcW w:w="280" w:type="dxa"/>
          </w:tcPr>
          <w:p w14:paraId="2155F79A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7A089021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358E433E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2DB661BD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8D05CB0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7C809B48" w14:textId="77777777" w:rsidR="00F95D1F" w:rsidRDefault="00F95D1F" w:rsidP="00F95D1F">
            <w:pPr>
              <w:rPr>
                <w:sz w:val="15"/>
                <w:szCs w:val="15"/>
              </w:rPr>
            </w:pPr>
            <w:r w:rsidRPr="00E31438">
              <w:rPr>
                <w:b/>
                <w:bCs/>
                <w:sz w:val="15"/>
                <w:szCs w:val="15"/>
              </w:rPr>
              <w:t xml:space="preserve">ΠΟΣΟΤΙΚΕΣ ΜΕΘΟΔΟΙ ΣΤΑ ΧΡ. ΜΑΘΗΜΑΤΙΚΑ ΙΙ  (Α1) </w:t>
            </w:r>
            <w:r w:rsidRPr="00E31438">
              <w:rPr>
                <w:sz w:val="15"/>
                <w:szCs w:val="15"/>
              </w:rPr>
              <w:t>Πετασάκης-Φλώρου</w:t>
            </w:r>
          </w:p>
          <w:p w14:paraId="6CD22711" w14:textId="77777777" w:rsidR="00F95D1F" w:rsidRPr="00D963CC" w:rsidRDefault="00F95D1F" w:rsidP="00F95D1F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5531B893" w14:textId="77777777" w:rsidR="00DC75A0" w:rsidRPr="009F6F5A" w:rsidRDefault="00F95D1F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  <w:r w:rsidRPr="00E31438">
              <w:rPr>
                <w:sz w:val="15"/>
                <w:szCs w:val="15"/>
              </w:rPr>
              <w:t xml:space="preserve"> </w:t>
            </w:r>
            <w:r w:rsidRPr="00E31438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077" w:type="dxa"/>
          </w:tcPr>
          <w:p w14:paraId="6F82D3EA" w14:textId="77777777" w:rsidR="00DC75A0" w:rsidRPr="00DF7333" w:rsidRDefault="00DC75A0" w:rsidP="00DC75A0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0908A329" w14:textId="77777777" w:rsidR="00DC75A0" w:rsidRPr="00E31438" w:rsidRDefault="00DC75A0" w:rsidP="00DC75A0">
            <w:pPr>
              <w:pStyle w:val="6"/>
              <w:rPr>
                <w:rFonts w:ascii="Times New Roman" w:hAnsi="Times New Roman"/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2300" w:type="dxa"/>
            <w:gridSpan w:val="2"/>
          </w:tcPr>
          <w:p w14:paraId="2B6805C8" w14:textId="77777777" w:rsidR="00DC75A0" w:rsidRPr="00A4173A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2" w:type="dxa"/>
          </w:tcPr>
          <w:p w14:paraId="50B291BD" w14:textId="77777777" w:rsidR="00DC75A0" w:rsidRPr="004479B6" w:rsidRDefault="00DC75A0" w:rsidP="00DC75A0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DC75A0" w14:paraId="0C7AEE1E" w14:textId="77777777" w:rsidTr="00E577EF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745CA680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16C6507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566C8001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1B7784A0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327B4EE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35550141" w14:textId="77777777" w:rsidR="00F95D1F" w:rsidRDefault="00F95D1F" w:rsidP="00F95D1F">
            <w:pPr>
              <w:rPr>
                <w:sz w:val="15"/>
                <w:szCs w:val="15"/>
              </w:rPr>
            </w:pPr>
            <w:r w:rsidRPr="00E31438">
              <w:rPr>
                <w:b/>
                <w:bCs/>
                <w:sz w:val="15"/>
                <w:szCs w:val="15"/>
              </w:rPr>
              <w:t xml:space="preserve">ΠΟΣΟΤΙΚΕΣ ΜΕΘΟΔΟΙ ΣΤΑ ΧΡ. ΜΑΘΗΜΑΤΙΚΑ ΙΙ  (Α1) </w:t>
            </w:r>
            <w:r w:rsidRPr="00E31438">
              <w:rPr>
                <w:sz w:val="15"/>
                <w:szCs w:val="15"/>
              </w:rPr>
              <w:t>Πετασάκης-Φλώρου</w:t>
            </w:r>
          </w:p>
          <w:p w14:paraId="191DD895" w14:textId="77777777" w:rsidR="00F95D1F" w:rsidRPr="00D963CC" w:rsidRDefault="00F95D1F" w:rsidP="00F95D1F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290A87EC" w14:textId="77777777" w:rsidR="00DC75A0" w:rsidRPr="00732551" w:rsidRDefault="00DC75A0" w:rsidP="00DC75A0">
            <w:pPr>
              <w:rPr>
                <w:u w:val="single"/>
              </w:rPr>
            </w:pPr>
          </w:p>
        </w:tc>
        <w:tc>
          <w:tcPr>
            <w:tcW w:w="2077" w:type="dxa"/>
          </w:tcPr>
          <w:p w14:paraId="140D40A1" w14:textId="77777777" w:rsidR="00DC75A0" w:rsidRPr="00DF7333" w:rsidRDefault="00DC75A0" w:rsidP="00DC75A0"/>
        </w:tc>
        <w:tc>
          <w:tcPr>
            <w:tcW w:w="2070" w:type="dxa"/>
          </w:tcPr>
          <w:p w14:paraId="5B75166F" w14:textId="77777777" w:rsidR="00DC75A0" w:rsidRPr="00E31438" w:rsidRDefault="00DC75A0" w:rsidP="00DC75A0">
            <w:pPr>
              <w:pStyle w:val="6"/>
              <w:rPr>
                <w:rFonts w:ascii="Times New Roman" w:hAnsi="Times New Roman"/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2300" w:type="dxa"/>
            <w:gridSpan w:val="2"/>
          </w:tcPr>
          <w:p w14:paraId="35EA9823" w14:textId="77777777" w:rsidR="00DC75A0" w:rsidRPr="004479B6" w:rsidRDefault="00DC75A0" w:rsidP="00DC75A0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642" w:type="dxa"/>
          </w:tcPr>
          <w:p w14:paraId="03DB3B34" w14:textId="77777777" w:rsidR="00DC75A0" w:rsidRPr="004479B6" w:rsidRDefault="00DC75A0" w:rsidP="00DC75A0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DC75A0" w14:paraId="3A20AA6D" w14:textId="77777777" w:rsidTr="00E577EF">
        <w:trPr>
          <w:gridAfter w:val="5"/>
          <w:wAfter w:w="20490" w:type="dxa"/>
          <w:trHeight w:val="400"/>
        </w:trPr>
        <w:tc>
          <w:tcPr>
            <w:tcW w:w="280" w:type="dxa"/>
          </w:tcPr>
          <w:p w14:paraId="630DBF86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1797496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4B7A7077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33395422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95D5A18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</w:tcPr>
          <w:p w14:paraId="4D5617F8" w14:textId="77777777" w:rsidR="00F95D1F" w:rsidRDefault="00F95D1F" w:rsidP="00F95D1F">
            <w:pPr>
              <w:rPr>
                <w:sz w:val="15"/>
                <w:szCs w:val="15"/>
              </w:rPr>
            </w:pPr>
            <w:r w:rsidRPr="00E31438">
              <w:rPr>
                <w:b/>
                <w:bCs/>
                <w:sz w:val="15"/>
                <w:szCs w:val="15"/>
              </w:rPr>
              <w:t xml:space="preserve">ΠΟΣΟΤΙΚΕΣ ΜΕΘΟΔΟΙ ΣΤΑ ΧΡ. ΜΑΘΗΜΑΤΙΚΑ ΙΙ  (Α1) </w:t>
            </w:r>
            <w:r w:rsidRPr="00E31438">
              <w:rPr>
                <w:sz w:val="15"/>
                <w:szCs w:val="15"/>
              </w:rPr>
              <w:t>Πετασάκης-Φλώρου</w:t>
            </w:r>
          </w:p>
          <w:p w14:paraId="7AE26958" w14:textId="77777777" w:rsidR="00F95D1F" w:rsidRPr="00D963CC" w:rsidRDefault="00F95D1F" w:rsidP="00F95D1F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5AF05685" w14:textId="77777777" w:rsidR="00DC75A0" w:rsidRPr="00732551" w:rsidRDefault="00DC75A0" w:rsidP="00DC75A0">
            <w:pPr>
              <w:rPr>
                <w:u w:val="single"/>
              </w:rPr>
            </w:pPr>
          </w:p>
        </w:tc>
        <w:tc>
          <w:tcPr>
            <w:tcW w:w="2077" w:type="dxa"/>
          </w:tcPr>
          <w:p w14:paraId="51340867" w14:textId="77777777" w:rsidR="00DC75A0" w:rsidRPr="00DF7333" w:rsidRDefault="00DC75A0" w:rsidP="00DC75A0">
            <w:pPr>
              <w:rPr>
                <w:u w:val="single"/>
              </w:rPr>
            </w:pPr>
          </w:p>
        </w:tc>
        <w:tc>
          <w:tcPr>
            <w:tcW w:w="2070" w:type="dxa"/>
          </w:tcPr>
          <w:p w14:paraId="54333A53" w14:textId="77777777" w:rsidR="00DC75A0" w:rsidRPr="00E31438" w:rsidRDefault="00DC75A0" w:rsidP="00DC75A0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14:paraId="4C515300" w14:textId="77777777" w:rsidR="00DC75A0" w:rsidRPr="009F6F5A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2" w:type="dxa"/>
          </w:tcPr>
          <w:p w14:paraId="66EA0076" w14:textId="77777777" w:rsidR="00DC75A0" w:rsidRPr="006314A2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DC75A0" w14:paraId="6D8A5DBA" w14:textId="77777777" w:rsidTr="00E577EF">
        <w:trPr>
          <w:gridAfter w:val="5"/>
          <w:wAfter w:w="20490" w:type="dxa"/>
          <w:trHeight w:val="400"/>
        </w:trPr>
        <w:tc>
          <w:tcPr>
            <w:tcW w:w="280" w:type="dxa"/>
            <w:tcBorders>
              <w:bottom w:val="double" w:sz="6" w:space="0" w:color="auto"/>
            </w:tcBorders>
          </w:tcPr>
          <w:p w14:paraId="1236DF3B" w14:textId="77777777" w:rsidR="00DC75A0" w:rsidRDefault="00DC75A0" w:rsidP="00DC75A0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5E1EA6C9" w14:textId="77777777" w:rsidR="00DC75A0" w:rsidRDefault="00DC75A0" w:rsidP="00DC75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bottom w:val="double" w:sz="6" w:space="0" w:color="auto"/>
            </w:tcBorders>
          </w:tcPr>
          <w:p w14:paraId="58F14A61" w14:textId="77777777" w:rsidR="00DC75A0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20:00</w:t>
            </w:r>
          </w:p>
          <w:p w14:paraId="3BBF5184" w14:textId="77777777" w:rsidR="00DC75A0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35A70C78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bottom w:val="double" w:sz="6" w:space="0" w:color="auto"/>
            </w:tcBorders>
          </w:tcPr>
          <w:p w14:paraId="6496376D" w14:textId="77777777" w:rsidR="00F95D1F" w:rsidRDefault="00F95D1F" w:rsidP="00F95D1F">
            <w:pPr>
              <w:rPr>
                <w:sz w:val="15"/>
                <w:szCs w:val="15"/>
              </w:rPr>
            </w:pPr>
            <w:r w:rsidRPr="00E31438">
              <w:rPr>
                <w:b/>
                <w:bCs/>
                <w:sz w:val="15"/>
                <w:szCs w:val="15"/>
              </w:rPr>
              <w:t xml:space="preserve">ΠΟΣΟΤΙΚΕΣ ΜΕΘΟΔΟΙ ΣΤΑ ΧΡ. ΜΑΘΗΜΑΤΙΚΑ ΙΙ  (Α1) </w:t>
            </w:r>
            <w:r w:rsidRPr="00E31438">
              <w:rPr>
                <w:sz w:val="15"/>
                <w:szCs w:val="15"/>
              </w:rPr>
              <w:t>Πετασάκης-Φλώρου</w:t>
            </w:r>
          </w:p>
          <w:p w14:paraId="71D936A6" w14:textId="77777777" w:rsidR="00F95D1F" w:rsidRPr="00D963CC" w:rsidRDefault="00F95D1F" w:rsidP="00F95D1F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35126748" w14:textId="77777777" w:rsidR="00DC75A0" w:rsidRPr="00705EF6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7" w:type="dxa"/>
            <w:tcBorders>
              <w:bottom w:val="double" w:sz="6" w:space="0" w:color="auto"/>
            </w:tcBorders>
          </w:tcPr>
          <w:p w14:paraId="1E10FB11" w14:textId="77777777" w:rsidR="00DC75A0" w:rsidRPr="00950BDB" w:rsidRDefault="00DC75A0" w:rsidP="00DC75A0">
            <w:pPr>
              <w:pStyle w:val="6"/>
              <w:tabs>
                <w:tab w:val="left" w:pos="385"/>
              </w:tabs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C7C80B6" w14:textId="77777777" w:rsidR="00DC75A0" w:rsidRPr="00673F5C" w:rsidRDefault="00DC75A0" w:rsidP="00DC75A0">
            <w:pPr>
              <w:pStyle w:val="1"/>
              <w:jc w:val="left"/>
              <w:rPr>
                <w:rFonts w:ascii="Times New Roman" w:hAnsi="Times New Roman"/>
                <w:kern w:val="0"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2300" w:type="dxa"/>
            <w:gridSpan w:val="2"/>
            <w:tcBorders>
              <w:bottom w:val="double" w:sz="6" w:space="0" w:color="auto"/>
            </w:tcBorders>
          </w:tcPr>
          <w:p w14:paraId="1F628F2D" w14:textId="77777777" w:rsidR="00DC75A0" w:rsidRPr="00950BDB" w:rsidRDefault="00DC75A0" w:rsidP="00DC75A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bottom w:val="double" w:sz="6" w:space="0" w:color="auto"/>
            </w:tcBorders>
          </w:tcPr>
          <w:p w14:paraId="231B68A6" w14:textId="77777777" w:rsidR="00DC75A0" w:rsidRPr="00E659D6" w:rsidRDefault="00DC75A0" w:rsidP="00DC75A0"/>
        </w:tc>
      </w:tr>
    </w:tbl>
    <w:p w14:paraId="703A95F7" w14:textId="77777777" w:rsidR="00282A2F" w:rsidRPr="00F95D1F" w:rsidRDefault="00282A2F">
      <w:pPr>
        <w:rPr>
          <w:b/>
          <w:bCs/>
          <w:sz w:val="22"/>
          <w:szCs w:val="22"/>
        </w:rPr>
      </w:pPr>
      <w:r w:rsidRPr="00F044E4">
        <w:rPr>
          <w:b/>
          <w:bCs/>
          <w:sz w:val="22"/>
          <w:szCs w:val="22"/>
        </w:rPr>
        <w:t>Θ=Θεωρία, Ε=Εργαστήριο, Α=Ασκήσεις Πράξης</w:t>
      </w:r>
      <w:r>
        <w:rPr>
          <w:b/>
          <w:bCs/>
          <w:sz w:val="22"/>
          <w:szCs w:val="22"/>
        </w:rPr>
        <w:t xml:space="preserve">, Φ=Φροντιστήριο </w:t>
      </w:r>
      <w:r w:rsidR="00F95D1F" w:rsidRPr="00F95D1F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</w:rPr>
        <w:t xml:space="preserve">Καβάλα, </w:t>
      </w:r>
    </w:p>
    <w:p w14:paraId="12980611" w14:textId="77777777" w:rsidR="00282A2F" w:rsidRDefault="00282A2F">
      <w:pPr>
        <w:rPr>
          <w:b/>
          <w:bCs/>
        </w:rPr>
      </w:pPr>
      <w:r>
        <w:rPr>
          <w:b/>
          <w:bCs/>
        </w:rPr>
        <w:t xml:space="preserve">Ο Υπεύθυνος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Ο Πρόεδρος του Τμήματος</w:t>
      </w:r>
    </w:p>
    <w:sectPr w:rsidR="00282A2F" w:rsidSect="00C23B85">
      <w:headerReference w:type="default" r:id="rId7"/>
      <w:pgSz w:w="11907" w:h="16840" w:code="9"/>
      <w:pgMar w:top="680" w:right="567" w:bottom="680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EF7" w14:textId="77777777" w:rsidR="00303085" w:rsidRDefault="00303085">
      <w:r>
        <w:separator/>
      </w:r>
    </w:p>
  </w:endnote>
  <w:endnote w:type="continuationSeparator" w:id="0">
    <w:p w14:paraId="0BDE1519" w14:textId="77777777" w:rsidR="00303085" w:rsidRDefault="0030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6BDA" w14:textId="77777777" w:rsidR="00303085" w:rsidRDefault="00303085">
      <w:r>
        <w:separator/>
      </w:r>
    </w:p>
  </w:footnote>
  <w:footnote w:type="continuationSeparator" w:id="0">
    <w:p w14:paraId="547302C5" w14:textId="77777777" w:rsidR="00303085" w:rsidRDefault="0030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27A8" w14:textId="77777777" w:rsidR="003E0C29" w:rsidRDefault="00CE4283">
    <w:pPr>
      <w:pStyle w:val="a6"/>
      <w:jc w:val="right"/>
    </w:pPr>
    <w:r>
      <w:rPr>
        <w:b/>
        <w:bCs/>
      </w:rPr>
      <w:t>Β</w:t>
    </w:r>
    <w:r w:rsidR="003E0C29">
      <w:rPr>
        <w:b/>
        <w:bCs/>
      </w:rPr>
      <w:t>' ΕΚΔΟΣΗ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BE1"/>
    <w:rsid w:val="00000551"/>
    <w:rsid w:val="00002D64"/>
    <w:rsid w:val="00004839"/>
    <w:rsid w:val="00004EDF"/>
    <w:rsid w:val="00011CDB"/>
    <w:rsid w:val="0002120D"/>
    <w:rsid w:val="00021340"/>
    <w:rsid w:val="000231E9"/>
    <w:rsid w:val="0003245D"/>
    <w:rsid w:val="0003286A"/>
    <w:rsid w:val="00044570"/>
    <w:rsid w:val="0004513A"/>
    <w:rsid w:val="000451EF"/>
    <w:rsid w:val="000464AE"/>
    <w:rsid w:val="000470D7"/>
    <w:rsid w:val="00051D2A"/>
    <w:rsid w:val="000538C0"/>
    <w:rsid w:val="000557F0"/>
    <w:rsid w:val="00056D2C"/>
    <w:rsid w:val="0006022D"/>
    <w:rsid w:val="00061F5E"/>
    <w:rsid w:val="00062F76"/>
    <w:rsid w:val="0006497C"/>
    <w:rsid w:val="00067351"/>
    <w:rsid w:val="00073B6C"/>
    <w:rsid w:val="000760DA"/>
    <w:rsid w:val="0008410A"/>
    <w:rsid w:val="0008518E"/>
    <w:rsid w:val="00087BF7"/>
    <w:rsid w:val="000A3A78"/>
    <w:rsid w:val="000B04E2"/>
    <w:rsid w:val="000B227B"/>
    <w:rsid w:val="000B314F"/>
    <w:rsid w:val="000B521A"/>
    <w:rsid w:val="000B657C"/>
    <w:rsid w:val="000C11AA"/>
    <w:rsid w:val="000C1C9F"/>
    <w:rsid w:val="000C3FB2"/>
    <w:rsid w:val="000C5EAC"/>
    <w:rsid w:val="000C6A1F"/>
    <w:rsid w:val="000D056A"/>
    <w:rsid w:val="000D0D21"/>
    <w:rsid w:val="000D45BD"/>
    <w:rsid w:val="000D4C84"/>
    <w:rsid w:val="000D4F26"/>
    <w:rsid w:val="000E063E"/>
    <w:rsid w:val="000F016B"/>
    <w:rsid w:val="000F093E"/>
    <w:rsid w:val="000F0F99"/>
    <w:rsid w:val="000F1B89"/>
    <w:rsid w:val="000F2CA7"/>
    <w:rsid w:val="000F2CD3"/>
    <w:rsid w:val="0010045D"/>
    <w:rsid w:val="00102491"/>
    <w:rsid w:val="001051A0"/>
    <w:rsid w:val="00106E06"/>
    <w:rsid w:val="001107AD"/>
    <w:rsid w:val="00114824"/>
    <w:rsid w:val="00114A0B"/>
    <w:rsid w:val="00115B63"/>
    <w:rsid w:val="00117165"/>
    <w:rsid w:val="0011757E"/>
    <w:rsid w:val="0011782A"/>
    <w:rsid w:val="001254DB"/>
    <w:rsid w:val="00132D71"/>
    <w:rsid w:val="001344C0"/>
    <w:rsid w:val="00140017"/>
    <w:rsid w:val="00141436"/>
    <w:rsid w:val="001468F2"/>
    <w:rsid w:val="00147635"/>
    <w:rsid w:val="00151097"/>
    <w:rsid w:val="00152AF0"/>
    <w:rsid w:val="0015556A"/>
    <w:rsid w:val="00157BA8"/>
    <w:rsid w:val="00157DF4"/>
    <w:rsid w:val="00160027"/>
    <w:rsid w:val="00160C49"/>
    <w:rsid w:val="00162867"/>
    <w:rsid w:val="00171A40"/>
    <w:rsid w:val="00176CCD"/>
    <w:rsid w:val="00185D8C"/>
    <w:rsid w:val="00186385"/>
    <w:rsid w:val="00187A04"/>
    <w:rsid w:val="00191006"/>
    <w:rsid w:val="00191394"/>
    <w:rsid w:val="00192799"/>
    <w:rsid w:val="0019432C"/>
    <w:rsid w:val="001A609E"/>
    <w:rsid w:val="001B30A7"/>
    <w:rsid w:val="001B4D90"/>
    <w:rsid w:val="001B5400"/>
    <w:rsid w:val="001C00A6"/>
    <w:rsid w:val="001C0FD3"/>
    <w:rsid w:val="001C584E"/>
    <w:rsid w:val="001C7B82"/>
    <w:rsid w:val="001D036F"/>
    <w:rsid w:val="001D4C73"/>
    <w:rsid w:val="001D4EEF"/>
    <w:rsid w:val="001E1202"/>
    <w:rsid w:val="001E2EB0"/>
    <w:rsid w:val="001E7B67"/>
    <w:rsid w:val="001F0D7D"/>
    <w:rsid w:val="0020215F"/>
    <w:rsid w:val="00204C62"/>
    <w:rsid w:val="00205950"/>
    <w:rsid w:val="00210F6D"/>
    <w:rsid w:val="002143AE"/>
    <w:rsid w:val="00214FF2"/>
    <w:rsid w:val="00217651"/>
    <w:rsid w:val="00217A36"/>
    <w:rsid w:val="00222D00"/>
    <w:rsid w:val="002253A7"/>
    <w:rsid w:val="00230236"/>
    <w:rsid w:val="00232185"/>
    <w:rsid w:val="00242BD7"/>
    <w:rsid w:val="00252AE5"/>
    <w:rsid w:val="0025416B"/>
    <w:rsid w:val="00254A75"/>
    <w:rsid w:val="0025637C"/>
    <w:rsid w:val="0026009F"/>
    <w:rsid w:val="00260DCA"/>
    <w:rsid w:val="00264196"/>
    <w:rsid w:val="002651C9"/>
    <w:rsid w:val="00265EB0"/>
    <w:rsid w:val="00265F9C"/>
    <w:rsid w:val="00270E2C"/>
    <w:rsid w:val="00273428"/>
    <w:rsid w:val="00274C46"/>
    <w:rsid w:val="00281485"/>
    <w:rsid w:val="00281695"/>
    <w:rsid w:val="00282A2F"/>
    <w:rsid w:val="00283611"/>
    <w:rsid w:val="00285D1B"/>
    <w:rsid w:val="00293FD2"/>
    <w:rsid w:val="002B2F77"/>
    <w:rsid w:val="002B7A99"/>
    <w:rsid w:val="002B7C44"/>
    <w:rsid w:val="002C0D83"/>
    <w:rsid w:val="002C72CB"/>
    <w:rsid w:val="002D7050"/>
    <w:rsid w:val="002D7C87"/>
    <w:rsid w:val="002E269E"/>
    <w:rsid w:val="002E2EEF"/>
    <w:rsid w:val="002E6F45"/>
    <w:rsid w:val="002F11DD"/>
    <w:rsid w:val="002F2187"/>
    <w:rsid w:val="002F50D1"/>
    <w:rsid w:val="00300081"/>
    <w:rsid w:val="003012F5"/>
    <w:rsid w:val="00303085"/>
    <w:rsid w:val="00307EEF"/>
    <w:rsid w:val="003167D3"/>
    <w:rsid w:val="0032043F"/>
    <w:rsid w:val="00321174"/>
    <w:rsid w:val="00321305"/>
    <w:rsid w:val="00323703"/>
    <w:rsid w:val="00332075"/>
    <w:rsid w:val="00333D8C"/>
    <w:rsid w:val="00334BA5"/>
    <w:rsid w:val="0033512E"/>
    <w:rsid w:val="003365D9"/>
    <w:rsid w:val="00336D46"/>
    <w:rsid w:val="0034030C"/>
    <w:rsid w:val="0034201F"/>
    <w:rsid w:val="0034306F"/>
    <w:rsid w:val="00356672"/>
    <w:rsid w:val="00357846"/>
    <w:rsid w:val="003719F0"/>
    <w:rsid w:val="00373A98"/>
    <w:rsid w:val="00375EA1"/>
    <w:rsid w:val="003761B3"/>
    <w:rsid w:val="00382D79"/>
    <w:rsid w:val="00383906"/>
    <w:rsid w:val="00385BC3"/>
    <w:rsid w:val="0039103A"/>
    <w:rsid w:val="00391746"/>
    <w:rsid w:val="003920B7"/>
    <w:rsid w:val="00392999"/>
    <w:rsid w:val="003963EB"/>
    <w:rsid w:val="003A0906"/>
    <w:rsid w:val="003A34DA"/>
    <w:rsid w:val="003A3DB4"/>
    <w:rsid w:val="003A4562"/>
    <w:rsid w:val="003B2244"/>
    <w:rsid w:val="003B4490"/>
    <w:rsid w:val="003D2101"/>
    <w:rsid w:val="003D2711"/>
    <w:rsid w:val="003D59BE"/>
    <w:rsid w:val="003D60EC"/>
    <w:rsid w:val="003E0C29"/>
    <w:rsid w:val="003E39AB"/>
    <w:rsid w:val="003E75AE"/>
    <w:rsid w:val="003F25FF"/>
    <w:rsid w:val="003F30AA"/>
    <w:rsid w:val="003F43B7"/>
    <w:rsid w:val="003F499C"/>
    <w:rsid w:val="00404270"/>
    <w:rsid w:val="0040653A"/>
    <w:rsid w:val="00406CA9"/>
    <w:rsid w:val="00412E96"/>
    <w:rsid w:val="004142F0"/>
    <w:rsid w:val="00414FB2"/>
    <w:rsid w:val="00415966"/>
    <w:rsid w:val="0041706A"/>
    <w:rsid w:val="00424F10"/>
    <w:rsid w:val="004251D7"/>
    <w:rsid w:val="00426572"/>
    <w:rsid w:val="00432ED6"/>
    <w:rsid w:val="00433376"/>
    <w:rsid w:val="00436357"/>
    <w:rsid w:val="00440C66"/>
    <w:rsid w:val="00443217"/>
    <w:rsid w:val="0044472F"/>
    <w:rsid w:val="004479B6"/>
    <w:rsid w:val="004501F1"/>
    <w:rsid w:val="00452F3B"/>
    <w:rsid w:val="004577E8"/>
    <w:rsid w:val="00457F28"/>
    <w:rsid w:val="0046049F"/>
    <w:rsid w:val="00460DA3"/>
    <w:rsid w:val="00462BB3"/>
    <w:rsid w:val="00463A44"/>
    <w:rsid w:val="00465014"/>
    <w:rsid w:val="00470AC5"/>
    <w:rsid w:val="00470EDD"/>
    <w:rsid w:val="00476643"/>
    <w:rsid w:val="0048121B"/>
    <w:rsid w:val="00481E84"/>
    <w:rsid w:val="004856E5"/>
    <w:rsid w:val="00487A1C"/>
    <w:rsid w:val="0049068B"/>
    <w:rsid w:val="00490B56"/>
    <w:rsid w:val="004922A9"/>
    <w:rsid w:val="004944A3"/>
    <w:rsid w:val="004A76A5"/>
    <w:rsid w:val="004B1106"/>
    <w:rsid w:val="004B474B"/>
    <w:rsid w:val="004B7725"/>
    <w:rsid w:val="004C0C1C"/>
    <w:rsid w:val="004C3FB4"/>
    <w:rsid w:val="004C5FC2"/>
    <w:rsid w:val="004C6CDB"/>
    <w:rsid w:val="004C73D2"/>
    <w:rsid w:val="004D4A8A"/>
    <w:rsid w:val="004D520E"/>
    <w:rsid w:val="004D5B01"/>
    <w:rsid w:val="004E069E"/>
    <w:rsid w:val="004E2A85"/>
    <w:rsid w:val="004E67B9"/>
    <w:rsid w:val="004F3DFE"/>
    <w:rsid w:val="004F4F02"/>
    <w:rsid w:val="0050228F"/>
    <w:rsid w:val="00502861"/>
    <w:rsid w:val="005039B6"/>
    <w:rsid w:val="00504271"/>
    <w:rsid w:val="005073E9"/>
    <w:rsid w:val="00507DEF"/>
    <w:rsid w:val="00515DCD"/>
    <w:rsid w:val="00520853"/>
    <w:rsid w:val="00523E03"/>
    <w:rsid w:val="00524DB4"/>
    <w:rsid w:val="00525159"/>
    <w:rsid w:val="00530856"/>
    <w:rsid w:val="00531C68"/>
    <w:rsid w:val="005325DE"/>
    <w:rsid w:val="005476ED"/>
    <w:rsid w:val="00550861"/>
    <w:rsid w:val="00551CAA"/>
    <w:rsid w:val="00552AB5"/>
    <w:rsid w:val="00553A57"/>
    <w:rsid w:val="005541AB"/>
    <w:rsid w:val="005577B6"/>
    <w:rsid w:val="00562686"/>
    <w:rsid w:val="005711A6"/>
    <w:rsid w:val="0057504E"/>
    <w:rsid w:val="005779C9"/>
    <w:rsid w:val="00583F1F"/>
    <w:rsid w:val="00591B0D"/>
    <w:rsid w:val="00593778"/>
    <w:rsid w:val="005964A7"/>
    <w:rsid w:val="00596C02"/>
    <w:rsid w:val="00596CD2"/>
    <w:rsid w:val="00597095"/>
    <w:rsid w:val="00597C6F"/>
    <w:rsid w:val="005A0C2F"/>
    <w:rsid w:val="005A14BB"/>
    <w:rsid w:val="005A47CE"/>
    <w:rsid w:val="005A4DF9"/>
    <w:rsid w:val="005A5608"/>
    <w:rsid w:val="005B15C7"/>
    <w:rsid w:val="005C36F2"/>
    <w:rsid w:val="005D0D47"/>
    <w:rsid w:val="005D437A"/>
    <w:rsid w:val="005D797F"/>
    <w:rsid w:val="005E39DB"/>
    <w:rsid w:val="005F2590"/>
    <w:rsid w:val="005F2A69"/>
    <w:rsid w:val="005F4B5A"/>
    <w:rsid w:val="005F4F6F"/>
    <w:rsid w:val="00605D98"/>
    <w:rsid w:val="006069FE"/>
    <w:rsid w:val="00607178"/>
    <w:rsid w:val="006104AA"/>
    <w:rsid w:val="00610F3D"/>
    <w:rsid w:val="00612AF6"/>
    <w:rsid w:val="00614516"/>
    <w:rsid w:val="00621189"/>
    <w:rsid w:val="00621570"/>
    <w:rsid w:val="00622F8C"/>
    <w:rsid w:val="00624CFE"/>
    <w:rsid w:val="00627A59"/>
    <w:rsid w:val="006314A2"/>
    <w:rsid w:val="00633753"/>
    <w:rsid w:val="00645B91"/>
    <w:rsid w:val="00647448"/>
    <w:rsid w:val="00647BAB"/>
    <w:rsid w:val="0065140C"/>
    <w:rsid w:val="0065318E"/>
    <w:rsid w:val="00655F4D"/>
    <w:rsid w:val="00656F42"/>
    <w:rsid w:val="006642AA"/>
    <w:rsid w:val="006704A4"/>
    <w:rsid w:val="00670F2B"/>
    <w:rsid w:val="00673F5C"/>
    <w:rsid w:val="006740B6"/>
    <w:rsid w:val="00674F1F"/>
    <w:rsid w:val="00677C50"/>
    <w:rsid w:val="00681623"/>
    <w:rsid w:val="0068353A"/>
    <w:rsid w:val="00683548"/>
    <w:rsid w:val="00683689"/>
    <w:rsid w:val="00694F6F"/>
    <w:rsid w:val="006967E3"/>
    <w:rsid w:val="006A28B6"/>
    <w:rsid w:val="006B06D7"/>
    <w:rsid w:val="006B31E8"/>
    <w:rsid w:val="006B5D01"/>
    <w:rsid w:val="006D5502"/>
    <w:rsid w:val="006D6940"/>
    <w:rsid w:val="006E00CB"/>
    <w:rsid w:val="006E0324"/>
    <w:rsid w:val="006E2610"/>
    <w:rsid w:val="006E5FEF"/>
    <w:rsid w:val="006E6864"/>
    <w:rsid w:val="006F0888"/>
    <w:rsid w:val="006F2B08"/>
    <w:rsid w:val="006F38C3"/>
    <w:rsid w:val="006F758F"/>
    <w:rsid w:val="00700AB8"/>
    <w:rsid w:val="0070287E"/>
    <w:rsid w:val="0070484D"/>
    <w:rsid w:val="00705EF6"/>
    <w:rsid w:val="00706733"/>
    <w:rsid w:val="007113F1"/>
    <w:rsid w:val="00713CD1"/>
    <w:rsid w:val="00717272"/>
    <w:rsid w:val="007206B8"/>
    <w:rsid w:val="00723023"/>
    <w:rsid w:val="00724F59"/>
    <w:rsid w:val="00732551"/>
    <w:rsid w:val="007329BA"/>
    <w:rsid w:val="00732A1A"/>
    <w:rsid w:val="00734BA9"/>
    <w:rsid w:val="007359E0"/>
    <w:rsid w:val="0074340E"/>
    <w:rsid w:val="007435CD"/>
    <w:rsid w:val="00746F63"/>
    <w:rsid w:val="00750D98"/>
    <w:rsid w:val="007517AE"/>
    <w:rsid w:val="00752543"/>
    <w:rsid w:val="00755442"/>
    <w:rsid w:val="007556AC"/>
    <w:rsid w:val="00755B77"/>
    <w:rsid w:val="0075624D"/>
    <w:rsid w:val="00757082"/>
    <w:rsid w:val="00760108"/>
    <w:rsid w:val="00763079"/>
    <w:rsid w:val="00763EEE"/>
    <w:rsid w:val="00764966"/>
    <w:rsid w:val="00773B6C"/>
    <w:rsid w:val="007778E0"/>
    <w:rsid w:val="00780E61"/>
    <w:rsid w:val="00781489"/>
    <w:rsid w:val="00781E7E"/>
    <w:rsid w:val="00793941"/>
    <w:rsid w:val="007978B0"/>
    <w:rsid w:val="00797FAF"/>
    <w:rsid w:val="007A5A69"/>
    <w:rsid w:val="007A68DB"/>
    <w:rsid w:val="007B00F9"/>
    <w:rsid w:val="007C0B60"/>
    <w:rsid w:val="007C12D6"/>
    <w:rsid w:val="007C21C7"/>
    <w:rsid w:val="007C376D"/>
    <w:rsid w:val="007C4984"/>
    <w:rsid w:val="007C55E4"/>
    <w:rsid w:val="007C7CFD"/>
    <w:rsid w:val="007D000E"/>
    <w:rsid w:val="007D071F"/>
    <w:rsid w:val="007D3071"/>
    <w:rsid w:val="007D4195"/>
    <w:rsid w:val="007D5552"/>
    <w:rsid w:val="007D6C2C"/>
    <w:rsid w:val="007E02D3"/>
    <w:rsid w:val="007E5401"/>
    <w:rsid w:val="007F1B10"/>
    <w:rsid w:val="007F2011"/>
    <w:rsid w:val="007F227A"/>
    <w:rsid w:val="007F4BD6"/>
    <w:rsid w:val="007F7B92"/>
    <w:rsid w:val="00802BCA"/>
    <w:rsid w:val="00805E73"/>
    <w:rsid w:val="00811228"/>
    <w:rsid w:val="00812301"/>
    <w:rsid w:val="00813BB6"/>
    <w:rsid w:val="0081550E"/>
    <w:rsid w:val="008221FD"/>
    <w:rsid w:val="00822306"/>
    <w:rsid w:val="00822C27"/>
    <w:rsid w:val="0082360F"/>
    <w:rsid w:val="00824F4E"/>
    <w:rsid w:val="00825A54"/>
    <w:rsid w:val="0082635E"/>
    <w:rsid w:val="0083093E"/>
    <w:rsid w:val="00831F65"/>
    <w:rsid w:val="00834BDB"/>
    <w:rsid w:val="008352FB"/>
    <w:rsid w:val="008413F4"/>
    <w:rsid w:val="008436CA"/>
    <w:rsid w:val="00843DCA"/>
    <w:rsid w:val="00845B8F"/>
    <w:rsid w:val="00847B32"/>
    <w:rsid w:val="00850485"/>
    <w:rsid w:val="0085141A"/>
    <w:rsid w:val="00852999"/>
    <w:rsid w:val="00860BF0"/>
    <w:rsid w:val="00862477"/>
    <w:rsid w:val="00863646"/>
    <w:rsid w:val="00864DC8"/>
    <w:rsid w:val="00865284"/>
    <w:rsid w:val="00865A99"/>
    <w:rsid w:val="00866E48"/>
    <w:rsid w:val="00872726"/>
    <w:rsid w:val="00873B42"/>
    <w:rsid w:val="0087520F"/>
    <w:rsid w:val="008776D8"/>
    <w:rsid w:val="0088331E"/>
    <w:rsid w:val="00883367"/>
    <w:rsid w:val="0088566B"/>
    <w:rsid w:val="00885CAC"/>
    <w:rsid w:val="00886185"/>
    <w:rsid w:val="00887D74"/>
    <w:rsid w:val="00897733"/>
    <w:rsid w:val="008A28F6"/>
    <w:rsid w:val="008A3102"/>
    <w:rsid w:val="008A7BDC"/>
    <w:rsid w:val="008A7F99"/>
    <w:rsid w:val="008B377E"/>
    <w:rsid w:val="008B5D1D"/>
    <w:rsid w:val="008B76F5"/>
    <w:rsid w:val="008C0EB1"/>
    <w:rsid w:val="008C1973"/>
    <w:rsid w:val="008C227B"/>
    <w:rsid w:val="008C2C87"/>
    <w:rsid w:val="008C4F15"/>
    <w:rsid w:val="008D5F1B"/>
    <w:rsid w:val="008D6E0E"/>
    <w:rsid w:val="008D78F6"/>
    <w:rsid w:val="008E03E2"/>
    <w:rsid w:val="008E1C78"/>
    <w:rsid w:val="008F017B"/>
    <w:rsid w:val="008F0ADB"/>
    <w:rsid w:val="008F5B02"/>
    <w:rsid w:val="008F7441"/>
    <w:rsid w:val="00906DC2"/>
    <w:rsid w:val="00911BE5"/>
    <w:rsid w:val="00912270"/>
    <w:rsid w:val="00914C37"/>
    <w:rsid w:val="00915602"/>
    <w:rsid w:val="00921E13"/>
    <w:rsid w:val="009325B5"/>
    <w:rsid w:val="0093546E"/>
    <w:rsid w:val="009426BB"/>
    <w:rsid w:val="0094774B"/>
    <w:rsid w:val="00950BDB"/>
    <w:rsid w:val="00952E29"/>
    <w:rsid w:val="009549A4"/>
    <w:rsid w:val="00956A1D"/>
    <w:rsid w:val="0095710B"/>
    <w:rsid w:val="009600FF"/>
    <w:rsid w:val="0096051A"/>
    <w:rsid w:val="009679E5"/>
    <w:rsid w:val="00970CF9"/>
    <w:rsid w:val="009727E8"/>
    <w:rsid w:val="009739C4"/>
    <w:rsid w:val="00976626"/>
    <w:rsid w:val="00977536"/>
    <w:rsid w:val="00984854"/>
    <w:rsid w:val="00987A9F"/>
    <w:rsid w:val="0099246F"/>
    <w:rsid w:val="00992ED9"/>
    <w:rsid w:val="0099635F"/>
    <w:rsid w:val="009A2D8B"/>
    <w:rsid w:val="009A3247"/>
    <w:rsid w:val="009A4209"/>
    <w:rsid w:val="009B158F"/>
    <w:rsid w:val="009B27BD"/>
    <w:rsid w:val="009B55D2"/>
    <w:rsid w:val="009B6E79"/>
    <w:rsid w:val="009C0455"/>
    <w:rsid w:val="009C367A"/>
    <w:rsid w:val="009C3EF6"/>
    <w:rsid w:val="009C663E"/>
    <w:rsid w:val="009C698A"/>
    <w:rsid w:val="009D2B80"/>
    <w:rsid w:val="009E1190"/>
    <w:rsid w:val="009E404B"/>
    <w:rsid w:val="009E5497"/>
    <w:rsid w:val="009F630E"/>
    <w:rsid w:val="009F6F5A"/>
    <w:rsid w:val="009F7426"/>
    <w:rsid w:val="00A032F7"/>
    <w:rsid w:val="00A058D2"/>
    <w:rsid w:val="00A07370"/>
    <w:rsid w:val="00A12A3D"/>
    <w:rsid w:val="00A12A6B"/>
    <w:rsid w:val="00A16DD4"/>
    <w:rsid w:val="00A20D68"/>
    <w:rsid w:val="00A212AE"/>
    <w:rsid w:val="00A23BCD"/>
    <w:rsid w:val="00A269C4"/>
    <w:rsid w:val="00A31A7C"/>
    <w:rsid w:val="00A369EF"/>
    <w:rsid w:val="00A400F2"/>
    <w:rsid w:val="00A4173A"/>
    <w:rsid w:val="00A41D26"/>
    <w:rsid w:val="00A449D8"/>
    <w:rsid w:val="00A4721E"/>
    <w:rsid w:val="00A4729A"/>
    <w:rsid w:val="00A51252"/>
    <w:rsid w:val="00A532C5"/>
    <w:rsid w:val="00A532C6"/>
    <w:rsid w:val="00A55189"/>
    <w:rsid w:val="00A6011D"/>
    <w:rsid w:val="00A610C8"/>
    <w:rsid w:val="00A61758"/>
    <w:rsid w:val="00A71AD8"/>
    <w:rsid w:val="00A71DDD"/>
    <w:rsid w:val="00A72F6D"/>
    <w:rsid w:val="00A745CE"/>
    <w:rsid w:val="00A761F0"/>
    <w:rsid w:val="00A80188"/>
    <w:rsid w:val="00A84516"/>
    <w:rsid w:val="00A87D21"/>
    <w:rsid w:val="00A924A2"/>
    <w:rsid w:val="00A92556"/>
    <w:rsid w:val="00A9311C"/>
    <w:rsid w:val="00A96475"/>
    <w:rsid w:val="00A9787E"/>
    <w:rsid w:val="00A97A5A"/>
    <w:rsid w:val="00AA08F1"/>
    <w:rsid w:val="00AA10FF"/>
    <w:rsid w:val="00AA1EAB"/>
    <w:rsid w:val="00AB32A7"/>
    <w:rsid w:val="00AB4D0C"/>
    <w:rsid w:val="00AB5456"/>
    <w:rsid w:val="00AC2136"/>
    <w:rsid w:val="00AC33D1"/>
    <w:rsid w:val="00AC6E3A"/>
    <w:rsid w:val="00AD0AC6"/>
    <w:rsid w:val="00AD10CD"/>
    <w:rsid w:val="00AD192E"/>
    <w:rsid w:val="00AD378D"/>
    <w:rsid w:val="00AD3F4A"/>
    <w:rsid w:val="00AD493C"/>
    <w:rsid w:val="00AD6894"/>
    <w:rsid w:val="00AE43A3"/>
    <w:rsid w:val="00AE43CC"/>
    <w:rsid w:val="00AE494E"/>
    <w:rsid w:val="00AF27D7"/>
    <w:rsid w:val="00AF3B42"/>
    <w:rsid w:val="00AF546B"/>
    <w:rsid w:val="00AF6AE4"/>
    <w:rsid w:val="00AF6BB7"/>
    <w:rsid w:val="00B004EE"/>
    <w:rsid w:val="00B049F1"/>
    <w:rsid w:val="00B110BA"/>
    <w:rsid w:val="00B1243B"/>
    <w:rsid w:val="00B12469"/>
    <w:rsid w:val="00B12755"/>
    <w:rsid w:val="00B161B1"/>
    <w:rsid w:val="00B17CD7"/>
    <w:rsid w:val="00B24DEB"/>
    <w:rsid w:val="00B2578A"/>
    <w:rsid w:val="00B31171"/>
    <w:rsid w:val="00B31F44"/>
    <w:rsid w:val="00B34EF2"/>
    <w:rsid w:val="00B3556C"/>
    <w:rsid w:val="00B37961"/>
    <w:rsid w:val="00B554AA"/>
    <w:rsid w:val="00B676EE"/>
    <w:rsid w:val="00B70520"/>
    <w:rsid w:val="00B72B3D"/>
    <w:rsid w:val="00B73E8B"/>
    <w:rsid w:val="00B75B41"/>
    <w:rsid w:val="00B82BE8"/>
    <w:rsid w:val="00B85564"/>
    <w:rsid w:val="00B85AB2"/>
    <w:rsid w:val="00B9103B"/>
    <w:rsid w:val="00B957E1"/>
    <w:rsid w:val="00B96170"/>
    <w:rsid w:val="00B963F4"/>
    <w:rsid w:val="00BA00D9"/>
    <w:rsid w:val="00BA310E"/>
    <w:rsid w:val="00BB6BE1"/>
    <w:rsid w:val="00BC684E"/>
    <w:rsid w:val="00BD0BA9"/>
    <w:rsid w:val="00BD185C"/>
    <w:rsid w:val="00BD2B7E"/>
    <w:rsid w:val="00BD6FD4"/>
    <w:rsid w:val="00BE15B7"/>
    <w:rsid w:val="00BE2664"/>
    <w:rsid w:val="00BF2B70"/>
    <w:rsid w:val="00BF4688"/>
    <w:rsid w:val="00BF7CD6"/>
    <w:rsid w:val="00C01126"/>
    <w:rsid w:val="00C13692"/>
    <w:rsid w:val="00C14E8E"/>
    <w:rsid w:val="00C21B6B"/>
    <w:rsid w:val="00C23B85"/>
    <w:rsid w:val="00C268D1"/>
    <w:rsid w:val="00C278F0"/>
    <w:rsid w:val="00C27B2E"/>
    <w:rsid w:val="00C513E4"/>
    <w:rsid w:val="00C54F07"/>
    <w:rsid w:val="00C57233"/>
    <w:rsid w:val="00C60EFE"/>
    <w:rsid w:val="00C62EBF"/>
    <w:rsid w:val="00C7049C"/>
    <w:rsid w:val="00C73EB4"/>
    <w:rsid w:val="00C751C5"/>
    <w:rsid w:val="00C75A2F"/>
    <w:rsid w:val="00C75DAB"/>
    <w:rsid w:val="00C811B7"/>
    <w:rsid w:val="00C8198D"/>
    <w:rsid w:val="00C835FF"/>
    <w:rsid w:val="00C84187"/>
    <w:rsid w:val="00C8727A"/>
    <w:rsid w:val="00C90ECA"/>
    <w:rsid w:val="00C91307"/>
    <w:rsid w:val="00C9339D"/>
    <w:rsid w:val="00C93FBA"/>
    <w:rsid w:val="00CB2BDE"/>
    <w:rsid w:val="00CC28E6"/>
    <w:rsid w:val="00CC3D13"/>
    <w:rsid w:val="00CD01D9"/>
    <w:rsid w:val="00CD4144"/>
    <w:rsid w:val="00CD49DB"/>
    <w:rsid w:val="00CE3EE5"/>
    <w:rsid w:val="00CE4283"/>
    <w:rsid w:val="00CE6235"/>
    <w:rsid w:val="00CF021C"/>
    <w:rsid w:val="00CF365E"/>
    <w:rsid w:val="00CF3A4D"/>
    <w:rsid w:val="00D01AC6"/>
    <w:rsid w:val="00D037F7"/>
    <w:rsid w:val="00D1012E"/>
    <w:rsid w:val="00D1072E"/>
    <w:rsid w:val="00D158CE"/>
    <w:rsid w:val="00D177CD"/>
    <w:rsid w:val="00D21DA7"/>
    <w:rsid w:val="00D22DD2"/>
    <w:rsid w:val="00D23474"/>
    <w:rsid w:val="00D26BFE"/>
    <w:rsid w:val="00D31526"/>
    <w:rsid w:val="00D33396"/>
    <w:rsid w:val="00D334F8"/>
    <w:rsid w:val="00D3508C"/>
    <w:rsid w:val="00D37669"/>
    <w:rsid w:val="00D42440"/>
    <w:rsid w:val="00D428F2"/>
    <w:rsid w:val="00D4421B"/>
    <w:rsid w:val="00D50F21"/>
    <w:rsid w:val="00D520A7"/>
    <w:rsid w:val="00D55319"/>
    <w:rsid w:val="00D61365"/>
    <w:rsid w:val="00D6205A"/>
    <w:rsid w:val="00D660F9"/>
    <w:rsid w:val="00D70674"/>
    <w:rsid w:val="00D70F6A"/>
    <w:rsid w:val="00D71C15"/>
    <w:rsid w:val="00D75F64"/>
    <w:rsid w:val="00D80129"/>
    <w:rsid w:val="00D82B0F"/>
    <w:rsid w:val="00D84312"/>
    <w:rsid w:val="00D8472C"/>
    <w:rsid w:val="00D85491"/>
    <w:rsid w:val="00D878D6"/>
    <w:rsid w:val="00D909B0"/>
    <w:rsid w:val="00D93C1C"/>
    <w:rsid w:val="00D95F28"/>
    <w:rsid w:val="00D976DF"/>
    <w:rsid w:val="00DA184D"/>
    <w:rsid w:val="00DA1D09"/>
    <w:rsid w:val="00DA2D46"/>
    <w:rsid w:val="00DA7ABC"/>
    <w:rsid w:val="00DB1172"/>
    <w:rsid w:val="00DC20AB"/>
    <w:rsid w:val="00DC440D"/>
    <w:rsid w:val="00DC46C7"/>
    <w:rsid w:val="00DC55D3"/>
    <w:rsid w:val="00DC5D84"/>
    <w:rsid w:val="00DC75A0"/>
    <w:rsid w:val="00DC7912"/>
    <w:rsid w:val="00DD136B"/>
    <w:rsid w:val="00DD2471"/>
    <w:rsid w:val="00DE48AF"/>
    <w:rsid w:val="00DE7D4B"/>
    <w:rsid w:val="00DF1265"/>
    <w:rsid w:val="00DF52A9"/>
    <w:rsid w:val="00DF7333"/>
    <w:rsid w:val="00E00CED"/>
    <w:rsid w:val="00E0228C"/>
    <w:rsid w:val="00E02323"/>
    <w:rsid w:val="00E04294"/>
    <w:rsid w:val="00E065AD"/>
    <w:rsid w:val="00E2153B"/>
    <w:rsid w:val="00E269B0"/>
    <w:rsid w:val="00E279F3"/>
    <w:rsid w:val="00E31438"/>
    <w:rsid w:val="00E31E69"/>
    <w:rsid w:val="00E33A16"/>
    <w:rsid w:val="00E3554F"/>
    <w:rsid w:val="00E37FE3"/>
    <w:rsid w:val="00E4256D"/>
    <w:rsid w:val="00E42896"/>
    <w:rsid w:val="00E43AA0"/>
    <w:rsid w:val="00E46280"/>
    <w:rsid w:val="00E546E0"/>
    <w:rsid w:val="00E558D7"/>
    <w:rsid w:val="00E561B6"/>
    <w:rsid w:val="00E5771F"/>
    <w:rsid w:val="00E577EF"/>
    <w:rsid w:val="00E604FD"/>
    <w:rsid w:val="00E60951"/>
    <w:rsid w:val="00E633F2"/>
    <w:rsid w:val="00E6409D"/>
    <w:rsid w:val="00E659D6"/>
    <w:rsid w:val="00E66175"/>
    <w:rsid w:val="00E66AF7"/>
    <w:rsid w:val="00E67031"/>
    <w:rsid w:val="00E73C92"/>
    <w:rsid w:val="00E74B02"/>
    <w:rsid w:val="00E76B4D"/>
    <w:rsid w:val="00E83494"/>
    <w:rsid w:val="00E84141"/>
    <w:rsid w:val="00E8456F"/>
    <w:rsid w:val="00E84F6C"/>
    <w:rsid w:val="00E878FE"/>
    <w:rsid w:val="00E90099"/>
    <w:rsid w:val="00E90A86"/>
    <w:rsid w:val="00E9700A"/>
    <w:rsid w:val="00EA071D"/>
    <w:rsid w:val="00EA272E"/>
    <w:rsid w:val="00EA3F63"/>
    <w:rsid w:val="00EB62AD"/>
    <w:rsid w:val="00EB7DEA"/>
    <w:rsid w:val="00EC1948"/>
    <w:rsid w:val="00EC3638"/>
    <w:rsid w:val="00ED2B4F"/>
    <w:rsid w:val="00ED40A3"/>
    <w:rsid w:val="00ED4220"/>
    <w:rsid w:val="00ED7C32"/>
    <w:rsid w:val="00EE1A30"/>
    <w:rsid w:val="00EE3A6E"/>
    <w:rsid w:val="00EE412F"/>
    <w:rsid w:val="00EE5DB5"/>
    <w:rsid w:val="00EE7182"/>
    <w:rsid w:val="00EF1D96"/>
    <w:rsid w:val="00EF3176"/>
    <w:rsid w:val="00F0441B"/>
    <w:rsid w:val="00F044E4"/>
    <w:rsid w:val="00F05F54"/>
    <w:rsid w:val="00F10FFC"/>
    <w:rsid w:val="00F23C8A"/>
    <w:rsid w:val="00F2504D"/>
    <w:rsid w:val="00F402B1"/>
    <w:rsid w:val="00F42CA8"/>
    <w:rsid w:val="00F46B9F"/>
    <w:rsid w:val="00F53AC7"/>
    <w:rsid w:val="00F53C24"/>
    <w:rsid w:val="00F56C16"/>
    <w:rsid w:val="00F61A4A"/>
    <w:rsid w:val="00F62CEC"/>
    <w:rsid w:val="00F6363D"/>
    <w:rsid w:val="00F639EF"/>
    <w:rsid w:val="00F64481"/>
    <w:rsid w:val="00F6687B"/>
    <w:rsid w:val="00F70276"/>
    <w:rsid w:val="00F73A3E"/>
    <w:rsid w:val="00F757DB"/>
    <w:rsid w:val="00F8471B"/>
    <w:rsid w:val="00F91716"/>
    <w:rsid w:val="00F91E97"/>
    <w:rsid w:val="00F92C57"/>
    <w:rsid w:val="00F95D1F"/>
    <w:rsid w:val="00FA31F6"/>
    <w:rsid w:val="00FA5081"/>
    <w:rsid w:val="00FB0CDE"/>
    <w:rsid w:val="00FB4B32"/>
    <w:rsid w:val="00FB7A77"/>
    <w:rsid w:val="00FD46D3"/>
    <w:rsid w:val="00FE036C"/>
    <w:rsid w:val="00FE0E68"/>
    <w:rsid w:val="00FE269B"/>
    <w:rsid w:val="00FE3278"/>
    <w:rsid w:val="00FE391E"/>
    <w:rsid w:val="00FE6724"/>
    <w:rsid w:val="00FE75B8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6FD23"/>
  <w15:docId w15:val="{8A36D398-716A-488A-ADB5-FD8670D7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1F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F05F5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05F5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05F5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05F54"/>
    <w:pPr>
      <w:keepNext/>
      <w:ind w:right="-37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05F5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05F54"/>
    <w:pPr>
      <w:keepNext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05F54"/>
    <w:pPr>
      <w:keepNext/>
      <w:jc w:val="center"/>
      <w:outlineLvl w:val="6"/>
    </w:pPr>
    <w:rPr>
      <w:rFonts w:ascii="Calibri" w:hAnsi="Calibri"/>
      <w:sz w:val="24"/>
      <w:szCs w:val="24"/>
      <w:shd w:val="pct35" w:color="auto" w:fill="FFFFFF"/>
    </w:rPr>
  </w:style>
  <w:style w:type="paragraph" w:styleId="8">
    <w:name w:val="heading 8"/>
    <w:basedOn w:val="a"/>
    <w:next w:val="a"/>
    <w:link w:val="8Char"/>
    <w:uiPriority w:val="99"/>
    <w:qFormat/>
    <w:rsid w:val="00F05F54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05F54"/>
    <w:pPr>
      <w:keepNext/>
      <w:ind w:left="-212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9103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39103A"/>
    <w:rPr>
      <w:rFonts w:ascii="Cambria" w:hAnsi="Cambria" w:cs="Times New Roman"/>
      <w:b/>
      <w:i/>
      <w:sz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39103A"/>
    <w:rPr>
      <w:rFonts w:ascii="Cambria" w:hAnsi="Cambria" w:cs="Times New Roman"/>
      <w:b/>
      <w:sz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39103A"/>
    <w:rPr>
      <w:rFonts w:ascii="Calibri" w:hAnsi="Calibri" w:cs="Times New Roman"/>
      <w:b/>
      <w:sz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39103A"/>
    <w:rPr>
      <w:rFonts w:ascii="Calibri" w:hAnsi="Calibri" w:cs="Times New Roman"/>
      <w:b/>
      <w:i/>
      <w:sz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39103A"/>
    <w:rPr>
      <w:rFonts w:ascii="Calibri" w:hAnsi="Calibri" w:cs="Times New Roman"/>
      <w:b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39103A"/>
    <w:rPr>
      <w:rFonts w:ascii="Calibri" w:hAnsi="Calibri" w:cs="Times New Roman"/>
      <w:sz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39103A"/>
    <w:rPr>
      <w:rFonts w:ascii="Calibri" w:hAnsi="Calibri" w:cs="Times New Roman"/>
      <w:i/>
      <w:sz w:val="24"/>
      <w:lang w:eastAsia="en-US"/>
    </w:rPr>
  </w:style>
  <w:style w:type="character" w:customStyle="1" w:styleId="9Char">
    <w:name w:val="Επικεφαλίδα 9 Char"/>
    <w:link w:val="9"/>
    <w:uiPriority w:val="99"/>
    <w:semiHidden/>
    <w:locked/>
    <w:rsid w:val="0039103A"/>
    <w:rPr>
      <w:rFonts w:ascii="Cambria" w:hAnsi="Cambria" w:cs="Times New Roman"/>
      <w:lang w:eastAsia="en-US"/>
    </w:rPr>
  </w:style>
  <w:style w:type="paragraph" w:styleId="a3">
    <w:name w:val="Title"/>
    <w:basedOn w:val="a"/>
    <w:link w:val="Char"/>
    <w:uiPriority w:val="99"/>
    <w:qFormat/>
    <w:rsid w:val="00F05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39103A"/>
    <w:rPr>
      <w:rFonts w:ascii="Cambria" w:hAnsi="Cambria" w:cs="Times New Roman"/>
      <w:b/>
      <w:kern w:val="28"/>
      <w:sz w:val="32"/>
      <w:lang w:eastAsia="en-US"/>
    </w:rPr>
  </w:style>
  <w:style w:type="paragraph" w:styleId="a4">
    <w:name w:val="Body Text"/>
    <w:basedOn w:val="a"/>
    <w:link w:val="Char0"/>
    <w:uiPriority w:val="99"/>
    <w:rsid w:val="00F05F54"/>
    <w:pPr>
      <w:jc w:val="center"/>
    </w:pPr>
  </w:style>
  <w:style w:type="character" w:customStyle="1" w:styleId="Char0">
    <w:name w:val="Σώμα κειμένου Char"/>
    <w:link w:val="a4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5">
    <w:name w:val="Subtitle"/>
    <w:basedOn w:val="a"/>
    <w:link w:val="Char1"/>
    <w:uiPriority w:val="99"/>
    <w:qFormat/>
    <w:rsid w:val="00F05F54"/>
    <w:rPr>
      <w:rFonts w:ascii="Cambria" w:hAnsi="Cambria"/>
      <w:sz w:val="24"/>
      <w:szCs w:val="24"/>
    </w:rPr>
  </w:style>
  <w:style w:type="character" w:customStyle="1" w:styleId="Char1">
    <w:name w:val="Υπότιτλος Char"/>
    <w:link w:val="a5"/>
    <w:uiPriority w:val="99"/>
    <w:locked/>
    <w:rsid w:val="0039103A"/>
    <w:rPr>
      <w:rFonts w:ascii="Cambria" w:hAnsi="Cambria" w:cs="Times New Roman"/>
      <w:sz w:val="24"/>
      <w:lang w:eastAsia="en-US"/>
    </w:rPr>
  </w:style>
  <w:style w:type="paragraph" w:styleId="30">
    <w:name w:val="Body Text 3"/>
    <w:basedOn w:val="a"/>
    <w:link w:val="3Char0"/>
    <w:uiPriority w:val="99"/>
    <w:rsid w:val="00F05F54"/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39103A"/>
    <w:rPr>
      <w:rFonts w:cs="Times New Roman"/>
      <w:sz w:val="16"/>
      <w:lang w:eastAsia="en-US"/>
    </w:rPr>
  </w:style>
  <w:style w:type="paragraph" w:styleId="a6">
    <w:name w:val="header"/>
    <w:basedOn w:val="a"/>
    <w:link w:val="Char2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7">
    <w:name w:val="footer"/>
    <w:basedOn w:val="a"/>
    <w:link w:val="Char3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8">
    <w:name w:val="caption"/>
    <w:basedOn w:val="a"/>
    <w:next w:val="a"/>
    <w:uiPriority w:val="99"/>
    <w:qFormat/>
    <w:rsid w:val="00F05F54"/>
    <w:pPr>
      <w:keepNext/>
      <w:outlineLvl w:val="0"/>
    </w:pPr>
    <w:rPr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rsid w:val="00F05F54"/>
  </w:style>
  <w:style w:type="character" w:customStyle="1" w:styleId="2Char0">
    <w:name w:val="Σώμα κείμενου 2 Char"/>
    <w:link w:val="20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9">
    <w:name w:val="Balloon Text"/>
    <w:basedOn w:val="a"/>
    <w:link w:val="Char4"/>
    <w:uiPriority w:val="99"/>
    <w:semiHidden/>
    <w:rsid w:val="00F05F54"/>
    <w:rPr>
      <w:sz w:val="2"/>
      <w:szCs w:val="2"/>
    </w:rPr>
  </w:style>
  <w:style w:type="character" w:customStyle="1" w:styleId="Char4">
    <w:name w:val="Κείμενο πλαισίου Char"/>
    <w:link w:val="a9"/>
    <w:uiPriority w:val="99"/>
    <w:semiHidden/>
    <w:locked/>
    <w:rsid w:val="0039103A"/>
    <w:rPr>
      <w:rFonts w:cs="Times New Roman"/>
      <w:sz w:val="2"/>
      <w:lang w:eastAsia="en-US"/>
    </w:rPr>
  </w:style>
  <w:style w:type="paragraph" w:styleId="aa">
    <w:name w:val="Document Map"/>
    <w:basedOn w:val="a"/>
    <w:link w:val="Char5"/>
    <w:uiPriority w:val="99"/>
    <w:semiHidden/>
    <w:rsid w:val="008C227B"/>
    <w:pPr>
      <w:shd w:val="clear" w:color="auto" w:fill="000080"/>
    </w:pPr>
    <w:rPr>
      <w:sz w:val="2"/>
      <w:szCs w:val="2"/>
    </w:rPr>
  </w:style>
  <w:style w:type="character" w:customStyle="1" w:styleId="Char5">
    <w:name w:val="Χάρτης εγγράφου Char"/>
    <w:link w:val="aa"/>
    <w:uiPriority w:val="99"/>
    <w:semiHidden/>
    <w:locked/>
    <w:rsid w:val="0039103A"/>
    <w:rPr>
      <w:rFonts w:cs="Times New Roman"/>
      <w:sz w:val="2"/>
      <w:lang w:eastAsia="en-US"/>
    </w:rPr>
  </w:style>
  <w:style w:type="character" w:styleId="-">
    <w:name w:val="Hyperlink"/>
    <w:uiPriority w:val="99"/>
    <w:locked/>
    <w:rsid w:val="00D177CD"/>
    <w:rPr>
      <w:rFonts w:cs="Times New Roman"/>
      <w:color w:val="auto"/>
      <w:u w:val="single"/>
    </w:rPr>
  </w:style>
  <w:style w:type="character" w:customStyle="1" w:styleId="10">
    <w:name w:val="Ανεπίλυτη αναφορά1"/>
    <w:uiPriority w:val="99"/>
    <w:semiHidden/>
    <w:unhideWhenUsed/>
    <w:rsid w:val="0015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6598842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48</cp:revision>
  <cp:lastPrinted>2017-01-13T17:52:00Z</cp:lastPrinted>
  <dcterms:created xsi:type="dcterms:W3CDTF">2021-03-01T09:56:00Z</dcterms:created>
  <dcterms:modified xsi:type="dcterms:W3CDTF">2022-02-24T18:13:00Z</dcterms:modified>
</cp:coreProperties>
</file>