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7AC2" w14:textId="181F9DD6" w:rsidR="00865F74" w:rsidRPr="00FB3116" w:rsidRDefault="00FC7F0F" w:rsidP="00EA5BE9">
      <w:pPr>
        <w:spacing w:after="120" w:line="240" w:lineRule="auto"/>
        <w:jc w:val="center"/>
        <w:rPr>
          <w:rFonts w:ascii="Tahoma" w:hAnsi="Tahoma" w:cs="Tahoma"/>
          <w:b/>
          <w:sz w:val="24"/>
        </w:rPr>
      </w:pPr>
      <w:r>
        <w:rPr>
          <w:rFonts w:ascii="Tahoma" w:hAnsi="Tahoma" w:cs="Tahoma"/>
          <w:b/>
          <w:sz w:val="24"/>
        </w:rPr>
        <w:t>ΚΑΛΩΣΟΡΙΣΜΑ ΚΑΙ ΟΔΗΓΙΕΣ ΠΡΩΤΟΕΤΩΝ</w:t>
      </w:r>
      <w:r w:rsidR="00865F74" w:rsidRPr="00357B07">
        <w:rPr>
          <w:rFonts w:ascii="Tahoma" w:hAnsi="Tahoma" w:cs="Tahoma"/>
          <w:b/>
          <w:sz w:val="24"/>
        </w:rPr>
        <w:t xml:space="preserve"> ΓΙΑ ΤΟ ΧΕΙΜΕΡΙΝΟ ΕΞΑΜΗΝΟ 202</w:t>
      </w:r>
      <w:r w:rsidR="006A3A25">
        <w:rPr>
          <w:rFonts w:ascii="Tahoma" w:hAnsi="Tahoma" w:cs="Tahoma"/>
          <w:b/>
          <w:sz w:val="24"/>
        </w:rPr>
        <w:t>2</w:t>
      </w:r>
      <w:r w:rsidR="00865F74" w:rsidRPr="00357B07">
        <w:rPr>
          <w:rFonts w:ascii="Tahoma" w:hAnsi="Tahoma" w:cs="Tahoma"/>
          <w:b/>
          <w:sz w:val="24"/>
        </w:rPr>
        <w:t>-2</w:t>
      </w:r>
      <w:r w:rsidR="006A3A25">
        <w:rPr>
          <w:rFonts w:ascii="Tahoma" w:hAnsi="Tahoma" w:cs="Tahoma"/>
          <w:b/>
          <w:sz w:val="24"/>
        </w:rPr>
        <w:t>3</w:t>
      </w:r>
    </w:p>
    <w:p w14:paraId="182C4609" w14:textId="77777777" w:rsidR="00865F74" w:rsidRPr="00051EEA" w:rsidRDefault="00865F74" w:rsidP="00865F74">
      <w:pPr>
        <w:spacing w:after="120" w:line="240" w:lineRule="auto"/>
        <w:jc w:val="both"/>
        <w:rPr>
          <w:rFonts w:ascii="Tahoma" w:hAnsi="Tahoma" w:cs="Tahoma"/>
          <w:sz w:val="16"/>
        </w:rPr>
      </w:pPr>
    </w:p>
    <w:p w14:paraId="75878DC6" w14:textId="77777777" w:rsidR="00865F74" w:rsidRPr="00EA5BE9" w:rsidRDefault="00EA5BE9" w:rsidP="00EA5BE9">
      <w:pPr>
        <w:spacing w:after="120" w:line="240" w:lineRule="auto"/>
        <w:rPr>
          <w:rFonts w:ascii="Tahoma" w:hAnsi="Tahoma" w:cs="Tahoma"/>
          <w:b/>
          <w:sz w:val="24"/>
        </w:rPr>
      </w:pPr>
      <w:r w:rsidRPr="00EA5BE9">
        <w:rPr>
          <w:rFonts w:ascii="Tahoma" w:hAnsi="Tahoma" w:cs="Tahoma"/>
          <w:b/>
          <w:sz w:val="24"/>
        </w:rPr>
        <w:t>ΚΑΛΩΣΟΡΙΣΜΑ</w:t>
      </w:r>
    </w:p>
    <w:p w14:paraId="6C56E235" w14:textId="77777777" w:rsidR="00865F74" w:rsidRPr="00051EEA" w:rsidRDefault="00865F74" w:rsidP="00865F74">
      <w:pPr>
        <w:spacing w:after="120" w:line="240" w:lineRule="auto"/>
        <w:jc w:val="both"/>
        <w:rPr>
          <w:rFonts w:ascii="Tahoma" w:hAnsi="Tahoma" w:cs="Tahoma"/>
        </w:rPr>
      </w:pPr>
      <w:r w:rsidRPr="00865F74">
        <w:rPr>
          <w:rFonts w:ascii="Tahoma" w:hAnsi="Tahoma" w:cs="Tahoma"/>
        </w:rPr>
        <w:t>Ως πρόεδρος του Τμήματος Λογιστικής και Χρηματοοικονομικής του Διεθνούς Πανεπιστημίου της Ελλάδος και εκπροσωπώντας όλο το προσωπικό του Τμήματος, διδακτικό, διοικητικό και τεχνικό σας καλωσορίζω στον επίσημο διαδικτυακό τόπο του Τμήματος</w:t>
      </w:r>
      <w:r w:rsidR="00E54A60">
        <w:rPr>
          <w:rFonts w:ascii="Tahoma" w:hAnsi="Tahoma" w:cs="Tahoma"/>
        </w:rPr>
        <w:t xml:space="preserve"> (</w:t>
      </w:r>
      <w:proofErr w:type="spellStart"/>
      <w:r w:rsidR="00E54A60">
        <w:rPr>
          <w:rFonts w:ascii="Tahoma" w:hAnsi="Tahoma" w:cs="Tahoma"/>
          <w:lang w:val="en-US"/>
        </w:rPr>
        <w:t>af</w:t>
      </w:r>
      <w:proofErr w:type="spellEnd"/>
      <w:r w:rsidR="00E54A60" w:rsidRPr="00051EEA">
        <w:rPr>
          <w:rFonts w:ascii="Tahoma" w:hAnsi="Tahoma" w:cs="Tahoma"/>
        </w:rPr>
        <w:t>.</w:t>
      </w:r>
      <w:proofErr w:type="spellStart"/>
      <w:r w:rsidR="00E54A60">
        <w:rPr>
          <w:rFonts w:ascii="Tahoma" w:hAnsi="Tahoma" w:cs="Tahoma"/>
          <w:lang w:val="en-US"/>
        </w:rPr>
        <w:t>ihu</w:t>
      </w:r>
      <w:proofErr w:type="spellEnd"/>
      <w:r w:rsidR="00E54A60" w:rsidRPr="00051EEA">
        <w:rPr>
          <w:rFonts w:ascii="Tahoma" w:hAnsi="Tahoma" w:cs="Tahoma"/>
        </w:rPr>
        <w:t>.</w:t>
      </w:r>
      <w:r w:rsidR="00E54A60">
        <w:rPr>
          <w:rFonts w:ascii="Tahoma" w:hAnsi="Tahoma" w:cs="Tahoma"/>
          <w:lang w:val="en-US"/>
        </w:rPr>
        <w:t>gr</w:t>
      </w:r>
      <w:r w:rsidR="00E54A60" w:rsidRPr="00051EEA">
        <w:rPr>
          <w:rFonts w:ascii="Tahoma" w:hAnsi="Tahoma" w:cs="Tahoma"/>
        </w:rPr>
        <w:t>)</w:t>
      </w:r>
      <w:r w:rsidR="00051EEA">
        <w:rPr>
          <w:rFonts w:ascii="Tahoma" w:hAnsi="Tahoma" w:cs="Tahoma"/>
        </w:rPr>
        <w:t>.</w:t>
      </w:r>
    </w:p>
    <w:p w14:paraId="5C310011" w14:textId="7827BADA" w:rsidR="00213C7A" w:rsidRPr="00051EEA" w:rsidRDefault="00865F74" w:rsidP="00213C7A">
      <w:pPr>
        <w:spacing w:after="120" w:line="240" w:lineRule="auto"/>
        <w:jc w:val="both"/>
        <w:rPr>
          <w:rFonts w:ascii="Tahoma" w:hAnsi="Tahoma" w:cs="Tahoma"/>
        </w:rPr>
      </w:pPr>
      <w:r w:rsidRPr="00051EEA">
        <w:rPr>
          <w:rFonts w:ascii="Tahoma" w:hAnsi="Tahoma" w:cs="Tahoma"/>
        </w:rPr>
        <w:t xml:space="preserve">Το Τμήμα Λογιστικής και Χρηματοοικονομικής του Διεθνούς Πανεπιστημίου της Ελλάδος (ΔΙ.ΠΑ.Ε.) </w:t>
      </w:r>
      <w:r w:rsidR="00E54A60" w:rsidRPr="00051EEA">
        <w:rPr>
          <w:rFonts w:ascii="Tahoma" w:hAnsi="Tahoma" w:cs="Tahoma"/>
        </w:rPr>
        <w:t xml:space="preserve">υποδέχεται με </w:t>
      </w:r>
      <w:r w:rsidR="00213C7A" w:rsidRPr="00051EEA">
        <w:rPr>
          <w:rFonts w:ascii="Tahoma" w:hAnsi="Tahoma" w:cs="Tahoma"/>
        </w:rPr>
        <w:t>ιδιαίτερ</w:t>
      </w:r>
      <w:r w:rsidR="00E54A60" w:rsidRPr="00051EEA">
        <w:rPr>
          <w:rFonts w:ascii="Tahoma" w:hAnsi="Tahoma" w:cs="Tahoma"/>
        </w:rPr>
        <w:t>η χαρά</w:t>
      </w:r>
      <w:r w:rsidR="00213C7A" w:rsidRPr="00051EEA">
        <w:rPr>
          <w:rFonts w:ascii="Tahoma" w:hAnsi="Tahoma" w:cs="Tahoma"/>
        </w:rPr>
        <w:t xml:space="preserve"> </w:t>
      </w:r>
      <w:r w:rsidRPr="00051EEA">
        <w:rPr>
          <w:rFonts w:ascii="Tahoma" w:hAnsi="Tahoma" w:cs="Tahoma"/>
        </w:rPr>
        <w:t>τους 1</w:t>
      </w:r>
      <w:r w:rsidR="000E6A99">
        <w:rPr>
          <w:rFonts w:ascii="Tahoma" w:hAnsi="Tahoma" w:cs="Tahoma"/>
        </w:rPr>
        <w:t>43</w:t>
      </w:r>
      <w:r w:rsidRPr="00051EEA">
        <w:rPr>
          <w:rFonts w:ascii="Tahoma" w:hAnsi="Tahoma" w:cs="Tahoma"/>
        </w:rPr>
        <w:t xml:space="preserve"> νεοεισερχόμενους φοιτητές, τους συγχαίρει για την επιτυχία τους στην επιλογή σπουδών Λογιστικής και Χρηματοοικονομικής </w:t>
      </w:r>
      <w:r w:rsidR="00E54A60" w:rsidRPr="00051EEA">
        <w:rPr>
          <w:rFonts w:ascii="Tahoma" w:hAnsi="Tahoma" w:cs="Tahoma"/>
        </w:rPr>
        <w:t xml:space="preserve">ως πρώτη προτίμηση τους </w:t>
      </w:r>
      <w:r w:rsidRPr="00051EEA">
        <w:rPr>
          <w:rFonts w:ascii="Tahoma" w:hAnsi="Tahoma" w:cs="Tahoma"/>
        </w:rPr>
        <w:t xml:space="preserve">και τους εύχεται </w:t>
      </w:r>
      <w:r w:rsidR="00051EEA" w:rsidRPr="00051EEA">
        <w:rPr>
          <w:rFonts w:ascii="Tahoma" w:hAnsi="Tahoma" w:cs="Tahoma"/>
        </w:rPr>
        <w:t>ολοκληρωμένες και αποτελεσματικές</w:t>
      </w:r>
      <w:r w:rsidRPr="00051EEA">
        <w:rPr>
          <w:rFonts w:ascii="Tahoma" w:hAnsi="Tahoma" w:cs="Tahoma"/>
        </w:rPr>
        <w:t xml:space="preserve"> σπουδές και καλή αξιοποίηση των χρόνων φοίτησης για απόκτηση σωστής παιδείας, γνώσεων, δεξιοτήτων και προσόντων, με σκοπό την προσωπική ανάπτυξη και μελλοντική επαγγελματική σταδιοδρομία και ανέλιξη. </w:t>
      </w:r>
      <w:r w:rsidR="00213C7A" w:rsidRPr="00051EEA">
        <w:rPr>
          <w:rFonts w:ascii="Tahoma" w:hAnsi="Tahoma" w:cs="Tahoma"/>
        </w:rPr>
        <w:t xml:space="preserve">Το Τμήμα Λογιστικής και Χρηματοοικονομικής είναι ένα </w:t>
      </w:r>
      <w:r w:rsidR="00E54A60" w:rsidRPr="00051EEA">
        <w:rPr>
          <w:rFonts w:ascii="Tahoma" w:hAnsi="Tahoma" w:cs="Tahoma"/>
        </w:rPr>
        <w:t xml:space="preserve">διαχρονικά </w:t>
      </w:r>
      <w:r w:rsidR="00213C7A" w:rsidRPr="00051EEA">
        <w:rPr>
          <w:rFonts w:ascii="Tahoma" w:hAnsi="Tahoma" w:cs="Tahoma"/>
        </w:rPr>
        <w:t xml:space="preserve">μεγάλο τμήμα με μακροχρόνια παρουσία στο πρώην ΤΕΙ </w:t>
      </w:r>
      <w:r w:rsidR="00E54A60" w:rsidRPr="00051EEA">
        <w:rPr>
          <w:rFonts w:ascii="Tahoma" w:hAnsi="Tahoma" w:cs="Tahoma"/>
        </w:rPr>
        <w:t xml:space="preserve">Καβάλας </w:t>
      </w:r>
      <w:r w:rsidR="00213C7A" w:rsidRPr="00051EEA">
        <w:rPr>
          <w:rFonts w:ascii="Tahoma" w:hAnsi="Tahoma" w:cs="Tahoma"/>
        </w:rPr>
        <w:t>και νυν</w:t>
      </w:r>
      <w:r w:rsidR="00E54A60" w:rsidRPr="00051EEA">
        <w:rPr>
          <w:rFonts w:ascii="Tahoma" w:hAnsi="Tahoma" w:cs="Tahoma"/>
        </w:rPr>
        <w:t xml:space="preserve"> Διεθνές </w:t>
      </w:r>
      <w:r w:rsidR="00213C7A" w:rsidRPr="00051EEA">
        <w:rPr>
          <w:rFonts w:ascii="Tahoma" w:hAnsi="Tahoma" w:cs="Tahoma"/>
        </w:rPr>
        <w:t xml:space="preserve">Πανεπιστήμιο. Λεπτομέρειες για το πρόγραμμα σπουδών υπάρχουν στο σχετικό σύνδεσμο. </w:t>
      </w:r>
    </w:p>
    <w:p w14:paraId="5EDC6CE8" w14:textId="77777777" w:rsidR="00E54A60" w:rsidRPr="00213C7A" w:rsidRDefault="00213C7A" w:rsidP="00E54A60">
      <w:pPr>
        <w:spacing w:after="120" w:line="240" w:lineRule="auto"/>
        <w:jc w:val="both"/>
        <w:rPr>
          <w:rFonts w:ascii="Tahoma" w:hAnsi="Tahoma" w:cs="Tahoma"/>
        </w:rPr>
      </w:pPr>
      <w:r w:rsidRPr="00213C7A">
        <w:rPr>
          <w:rFonts w:ascii="Tahoma" w:hAnsi="Tahoma" w:cs="Tahoma"/>
        </w:rPr>
        <w:t>Η προνομιακή θέση του απόφοιτου λογιστή και οικονομολόγου στην αγορά εργασίας είναι γνωστή εδώ και δεκαετίες. Οι τεχνολογικές εξελίξεις που έχουν κρούσει τον κώδωνα του κινδύνου σε δεκάδες επαγγέλματα, δεν έχουν επηρεάσει τον έμπειρο και τεχνικά άρτιο απόφοιτο του Τμήματος. Απόδειξη αποτελούν τα υψηλά ποσοστά απασχόλησης των αποφοίτων μας σε επαγγέλματα συναφή με το αντικείμενο των σπουδών τους.</w:t>
      </w:r>
      <w:r w:rsidR="00E54A60" w:rsidRPr="00E54A60">
        <w:rPr>
          <w:rFonts w:ascii="Tahoma" w:hAnsi="Tahoma" w:cs="Tahoma"/>
        </w:rPr>
        <w:t xml:space="preserve"> </w:t>
      </w:r>
      <w:r w:rsidR="00E54A60" w:rsidRPr="00213C7A">
        <w:rPr>
          <w:rFonts w:ascii="Tahoma" w:hAnsi="Tahoma" w:cs="Tahoma"/>
        </w:rPr>
        <w:t>Τις τελευταίες τρεις δεκαετίες εκατοντάδες απόφοιτοι του Τμήματός μας έχουν καταξιωθεί και διαπρέπουν στον επαγγελματικό στίβο στην Ελλάδα και στο εξωτερικό. Είμαστε πολύ περήφανοι και έχουμε την πεποίθηση ότι αυτό θα συνεχίζεται και με τους νέους μας αποφοίτους.</w:t>
      </w:r>
    </w:p>
    <w:p w14:paraId="494AED3A" w14:textId="77777777" w:rsidR="00213C7A" w:rsidRPr="00213C7A" w:rsidRDefault="00213C7A" w:rsidP="00213C7A">
      <w:pPr>
        <w:spacing w:after="120" w:line="240" w:lineRule="auto"/>
        <w:jc w:val="both"/>
        <w:rPr>
          <w:rFonts w:ascii="Tahoma" w:hAnsi="Tahoma" w:cs="Tahoma"/>
        </w:rPr>
      </w:pPr>
      <w:r w:rsidRPr="00213C7A">
        <w:rPr>
          <w:rFonts w:ascii="Tahoma" w:hAnsi="Tahoma" w:cs="Tahoma"/>
        </w:rPr>
        <w:t>Το Τμήμα συμμετέχει σε διεθνή δίκτυα τα οποία παρέχουν τη δυνατότητα μετακίνησης και παραμονής των φοιτητών σε προορισμούς του εξωτερικού. Το ίδιο ισχύει και για τους φοιτητές των συνεργαζόμενων ιδρυμάτων, κυρίως κατά το εαρινό εξάμηνο.</w:t>
      </w:r>
    </w:p>
    <w:p w14:paraId="5A7BA7F4" w14:textId="77777777" w:rsidR="00213C7A" w:rsidRPr="00213C7A" w:rsidRDefault="00213C7A" w:rsidP="00213C7A">
      <w:pPr>
        <w:spacing w:after="120" w:line="240" w:lineRule="auto"/>
        <w:jc w:val="both"/>
        <w:rPr>
          <w:rFonts w:ascii="Tahoma" w:hAnsi="Tahoma" w:cs="Tahoma"/>
        </w:rPr>
      </w:pPr>
      <w:r w:rsidRPr="00213C7A">
        <w:rPr>
          <w:rFonts w:ascii="Tahoma" w:hAnsi="Tahoma" w:cs="Tahoma"/>
        </w:rPr>
        <w:t>Το Τμήμα διαθέτει έμπειρο και εξαίρετο ακαδημαϊκό προσωπικό, όχι μόνο στα στενά αντικείμενα της Λογιστικής και Χρηματοοικονομικής αλλά και στα αντικείμενα της Διοίκησης Επιχειρήσεων, Στατιστικής, Νομικής, Ξένων Γλωσσών κ.ά. Συνεργάζεται επίσης με αφοσιωμένους και επιτυχημένους επιστήμονες της ευρύτερης περιοχής που αποτελούν βασικούς συντελεστές της επιτυχημένης πορείας του. Αλλά και το διοικητικό προσωπικό, με άξονα τη Γραμματεία του Τμήματος αποτελεί βασικό πυλώνα της διαρκούς και αγόγγυστης εξυπηρέτησης των φοιτητών.</w:t>
      </w:r>
    </w:p>
    <w:p w14:paraId="54E72C55" w14:textId="77777777" w:rsidR="00213C7A" w:rsidRPr="00213C7A" w:rsidRDefault="00213C7A" w:rsidP="00213C7A">
      <w:pPr>
        <w:spacing w:after="120" w:line="240" w:lineRule="auto"/>
        <w:jc w:val="both"/>
        <w:rPr>
          <w:rFonts w:ascii="Tahoma" w:hAnsi="Tahoma" w:cs="Tahoma"/>
        </w:rPr>
      </w:pPr>
      <w:r w:rsidRPr="00213C7A">
        <w:rPr>
          <w:rFonts w:ascii="Tahoma" w:hAnsi="Tahoma" w:cs="Tahoma"/>
        </w:rPr>
        <w:t>Σημαντικό πλεονέκτημα του Τμήματος αποτελεί το σύγχρονο και ποιοτικό πρόγραμμα σπουδών, ικανό να παρέχει στους φοιτητές εξειδικευμένη ακαδημαϊκή γνώση και δεξιότητες με βάση τις σύγχρονες εξελίξεις στο χώρο της επιστήμης της Λογιστικής και της Χρηματοοικονομικής. Συγκεκριμένα, το πρόγραμμα σπουδών περιλαμβάνει μαθήματα που διαπραγματεύονται τα σύγχρονα προβλήματα και τις καινοτομίες στη λογιστική και στη χρηματοοικονομική διαχείριση των επιχειρήσεων. Επιπλέον, δίνει ιδιαίτερη έμφαση στην πρακτική εφαρμογή της ακαδημαϊκής γνώσης με την ενσωμάτωση μαθημάτων μέσω χρήσης τεχνολογιών πληροφορικής από τους φοιτητές. Τα στοιχεία αυτά του προγράμματος σπουδών εξηγούν την ιδιαίτερη ελκυστικότητα του όπως αυτή αποτυπώνεται στην αυξημένη ζήτηση του.</w:t>
      </w:r>
    </w:p>
    <w:p w14:paraId="439C99E9" w14:textId="77777777" w:rsidR="00E54A60" w:rsidRPr="00051EEA" w:rsidRDefault="00E54A60" w:rsidP="00E54A60">
      <w:pPr>
        <w:spacing w:after="120" w:line="240" w:lineRule="auto"/>
        <w:jc w:val="both"/>
        <w:rPr>
          <w:rFonts w:ascii="Tahoma" w:hAnsi="Tahoma" w:cs="Tahoma"/>
        </w:rPr>
      </w:pPr>
      <w:r w:rsidRPr="00213C7A">
        <w:rPr>
          <w:rFonts w:ascii="Tahoma" w:hAnsi="Tahoma" w:cs="Tahoma"/>
        </w:rPr>
        <w:t xml:space="preserve">Σήμερα λειτουργούν τρία θεσμοθετημένα ερευνητικά εργαστήρια. Επίσης, </w:t>
      </w:r>
      <w:r>
        <w:rPr>
          <w:rFonts w:ascii="Tahoma" w:hAnsi="Tahoma" w:cs="Tahoma"/>
        </w:rPr>
        <w:t xml:space="preserve">το Τμήμα </w:t>
      </w:r>
      <w:r w:rsidRPr="00213C7A">
        <w:rPr>
          <w:rFonts w:ascii="Tahoma" w:hAnsi="Tahoma" w:cs="Tahoma"/>
        </w:rPr>
        <w:t>διοργανώνει ένα ετήσιο επιστημονικό συνέδριο, συμμετέχει στην έκδοση ενός επιστημονικού περιοδικού και σε πλήθος ερευνητικών έργων.</w:t>
      </w:r>
      <w:r>
        <w:rPr>
          <w:rFonts w:ascii="Tahoma" w:hAnsi="Tahoma" w:cs="Tahoma"/>
        </w:rPr>
        <w:t xml:space="preserve"> </w:t>
      </w:r>
      <w:r w:rsidRPr="00213C7A">
        <w:rPr>
          <w:rFonts w:ascii="Tahoma" w:hAnsi="Tahoma" w:cs="Tahoma"/>
        </w:rPr>
        <w:t xml:space="preserve">Τα τελευταία χρόνια, προσφέρονται 3 προγράμματα μεταπτυχιακών σπουδών τα οποία υποδέχονται κάθε χρόνο περισσότερους από 60 εισακτέους. </w:t>
      </w:r>
      <w:r w:rsidRPr="00051EEA">
        <w:rPr>
          <w:rFonts w:ascii="Tahoma" w:hAnsi="Tahoma" w:cs="Tahoma"/>
        </w:rPr>
        <w:t>Σχετικές πληροφορίες διατίθενται στους αντίστοιχους συνδέσμους.</w:t>
      </w:r>
    </w:p>
    <w:p w14:paraId="69C96219" w14:textId="77777777" w:rsidR="00865F74" w:rsidRDefault="00213C7A" w:rsidP="00213C7A">
      <w:pPr>
        <w:spacing w:after="120" w:line="240" w:lineRule="auto"/>
        <w:jc w:val="both"/>
        <w:rPr>
          <w:rFonts w:ascii="Tahoma" w:hAnsi="Tahoma" w:cs="Tahoma"/>
        </w:rPr>
      </w:pPr>
      <w:r w:rsidRPr="00213C7A">
        <w:rPr>
          <w:rFonts w:ascii="Tahoma" w:hAnsi="Tahoma" w:cs="Tahoma"/>
        </w:rPr>
        <w:t>Ελπίζουμε όλα τα παραπάνω να σας φανούν χρήσιμα και σας προτρέπω να περιηγηθείτε στον διαδικτυακό μας τόπο για να βρείτε όλες τις πληροφορίες που σας ενδιαφέρουν.</w:t>
      </w:r>
    </w:p>
    <w:p w14:paraId="6DC54CD8" w14:textId="77777777" w:rsidR="00E54A60" w:rsidRPr="00213C7A" w:rsidRDefault="00E54A60" w:rsidP="00E54A60">
      <w:pPr>
        <w:spacing w:after="120" w:line="240" w:lineRule="auto"/>
        <w:jc w:val="both"/>
        <w:rPr>
          <w:rFonts w:ascii="Tahoma" w:hAnsi="Tahoma" w:cs="Tahoma"/>
        </w:rPr>
      </w:pPr>
      <w:r w:rsidRPr="00213C7A">
        <w:rPr>
          <w:rFonts w:ascii="Tahoma" w:hAnsi="Tahoma" w:cs="Tahoma"/>
        </w:rPr>
        <w:t>Από τη θέση μου, ως Πρόεδρος του Τμήματος, όλοι οι συνάδελφοι και εγώ σας διαβεβαιώνουμε για τη συνεχή στήριξη στην ακαδημαϊκή και την μετέπειτα επαγγελματική σας πορεία.</w:t>
      </w:r>
    </w:p>
    <w:p w14:paraId="4521ECA9" w14:textId="77777777" w:rsidR="00865F74" w:rsidRDefault="00865F74" w:rsidP="00865F74">
      <w:pPr>
        <w:spacing w:after="120" w:line="240" w:lineRule="auto"/>
        <w:jc w:val="both"/>
        <w:rPr>
          <w:rFonts w:ascii="Tahoma" w:hAnsi="Tahoma" w:cs="Tahoma"/>
        </w:rPr>
      </w:pPr>
      <w:r>
        <w:rPr>
          <w:rFonts w:ascii="Tahoma" w:hAnsi="Tahoma" w:cs="Tahoma"/>
        </w:rPr>
        <w:t xml:space="preserve">Σας ευχόμαστε ολόψυχα υγεία και καλή </w:t>
      </w:r>
      <w:r w:rsidR="00051EEA">
        <w:rPr>
          <w:rFonts w:ascii="Tahoma" w:hAnsi="Tahoma" w:cs="Tahoma"/>
        </w:rPr>
        <w:t>επιτυχία</w:t>
      </w:r>
      <w:r>
        <w:rPr>
          <w:rFonts w:ascii="Tahoma" w:hAnsi="Tahoma" w:cs="Tahoma"/>
        </w:rPr>
        <w:t xml:space="preserve"> στις</w:t>
      </w:r>
      <w:r w:rsidRPr="00AD1792">
        <w:rPr>
          <w:rFonts w:ascii="Tahoma" w:hAnsi="Tahoma" w:cs="Tahoma"/>
        </w:rPr>
        <w:t xml:space="preserve"> σπουδές</w:t>
      </w:r>
      <w:r>
        <w:rPr>
          <w:rFonts w:ascii="Tahoma" w:hAnsi="Tahoma" w:cs="Tahoma"/>
        </w:rPr>
        <w:t xml:space="preserve"> σας.</w:t>
      </w:r>
    </w:p>
    <w:p w14:paraId="4180E257" w14:textId="77777777" w:rsidR="00051EEA" w:rsidRPr="00051EEA" w:rsidRDefault="00051EEA" w:rsidP="00700EC0">
      <w:pPr>
        <w:pStyle w:val="Web"/>
        <w:shd w:val="clear" w:color="auto" w:fill="FFFFFF"/>
        <w:spacing w:before="150" w:beforeAutospacing="0" w:after="150" w:afterAutospacing="0"/>
        <w:jc w:val="both"/>
        <w:rPr>
          <w:rFonts w:ascii="Arial" w:hAnsi="Arial" w:cs="Arial"/>
          <w:color w:val="000000" w:themeColor="text1"/>
          <w:sz w:val="16"/>
          <w:szCs w:val="21"/>
        </w:rPr>
      </w:pPr>
    </w:p>
    <w:p w14:paraId="0878005F" w14:textId="77777777" w:rsidR="00700EC0" w:rsidRPr="00BB16D5" w:rsidRDefault="00700EC0" w:rsidP="00BB16D5">
      <w:pPr>
        <w:spacing w:after="120" w:line="240" w:lineRule="auto"/>
        <w:jc w:val="both"/>
        <w:rPr>
          <w:rFonts w:ascii="Tahoma" w:hAnsi="Tahoma" w:cs="Tahoma"/>
        </w:rPr>
      </w:pPr>
      <w:r w:rsidRPr="00BB16D5">
        <w:rPr>
          <w:rFonts w:ascii="Tahoma" w:hAnsi="Tahoma" w:cs="Tahoma"/>
        </w:rPr>
        <w:t>Δρ. Βαλσαμίδης Σταύρος</w:t>
      </w:r>
    </w:p>
    <w:p w14:paraId="7EB2EB0A" w14:textId="77777777" w:rsidR="00700EC0" w:rsidRPr="00BB16D5" w:rsidRDefault="00700EC0" w:rsidP="00BB16D5">
      <w:pPr>
        <w:spacing w:after="120" w:line="240" w:lineRule="auto"/>
        <w:jc w:val="both"/>
        <w:rPr>
          <w:rFonts w:ascii="Tahoma" w:hAnsi="Tahoma" w:cs="Tahoma"/>
        </w:rPr>
      </w:pPr>
      <w:r w:rsidRPr="00BB16D5">
        <w:rPr>
          <w:rFonts w:ascii="Tahoma" w:hAnsi="Tahoma" w:cs="Tahoma"/>
        </w:rPr>
        <w:t>Πρόεδρος του Τμήματος Λογιστικής και Χρηματοοικονομικής</w:t>
      </w:r>
    </w:p>
    <w:p w14:paraId="30EFD71E" w14:textId="77777777" w:rsidR="00FC7F0F" w:rsidRPr="00EA5BE9" w:rsidRDefault="00051EEA" w:rsidP="00FC7F0F">
      <w:pPr>
        <w:spacing w:after="120" w:line="240" w:lineRule="auto"/>
        <w:rPr>
          <w:rFonts w:ascii="Tahoma" w:hAnsi="Tahoma" w:cs="Tahoma"/>
          <w:b/>
          <w:sz w:val="24"/>
        </w:rPr>
      </w:pPr>
      <w:r>
        <w:rPr>
          <w:rFonts w:ascii="Tahoma" w:hAnsi="Tahoma" w:cs="Tahoma"/>
          <w:b/>
          <w:sz w:val="24"/>
        </w:rPr>
        <w:lastRenderedPageBreak/>
        <w:t>ΟΔΗΓΙΕΣ ΠΡΩΤΟΕΤΩΝ</w:t>
      </w:r>
    </w:p>
    <w:p w14:paraId="7C1C76BB" w14:textId="77777777" w:rsidR="00BB16D5" w:rsidRDefault="00BB16D5" w:rsidP="00FC7F0F">
      <w:pPr>
        <w:spacing w:after="120" w:line="240" w:lineRule="auto"/>
        <w:jc w:val="both"/>
        <w:rPr>
          <w:rFonts w:ascii="Tahoma" w:hAnsi="Tahoma" w:cs="Tahoma"/>
        </w:rPr>
      </w:pPr>
    </w:p>
    <w:p w14:paraId="6B03E628" w14:textId="180593AB" w:rsidR="00FC7F0F" w:rsidRPr="00BB16D5" w:rsidRDefault="00FC7F0F" w:rsidP="00FC7F0F">
      <w:pPr>
        <w:spacing w:after="120" w:line="240" w:lineRule="auto"/>
        <w:jc w:val="both"/>
        <w:rPr>
          <w:rFonts w:ascii="Tahoma" w:hAnsi="Tahoma" w:cs="Tahoma"/>
        </w:rPr>
      </w:pPr>
      <w:r w:rsidRPr="00BB16D5">
        <w:rPr>
          <w:rFonts w:ascii="Tahoma" w:hAnsi="Tahoma" w:cs="Tahoma"/>
        </w:rPr>
        <w:t xml:space="preserve">Η υποδοχή και ενημέρωση των πρωτοετών φοιτητών του Τμήματος θα πραγματοποιηθεί την </w:t>
      </w:r>
      <w:r w:rsidR="000E6A99">
        <w:rPr>
          <w:rFonts w:ascii="Tahoma" w:hAnsi="Tahoma" w:cs="Tahoma"/>
          <w:b/>
        </w:rPr>
        <w:t>3</w:t>
      </w:r>
      <w:r w:rsidRPr="00BB16D5">
        <w:rPr>
          <w:rFonts w:ascii="Tahoma" w:hAnsi="Tahoma" w:cs="Tahoma"/>
          <w:b/>
        </w:rPr>
        <w:t>/10</w:t>
      </w:r>
      <w:r w:rsidR="00E32570">
        <w:rPr>
          <w:rFonts w:ascii="Tahoma" w:hAnsi="Tahoma" w:cs="Tahoma"/>
          <w:b/>
        </w:rPr>
        <w:t>/2022</w:t>
      </w:r>
      <w:r w:rsidRPr="00BB16D5">
        <w:rPr>
          <w:rFonts w:ascii="Tahoma" w:hAnsi="Tahoma" w:cs="Tahoma"/>
          <w:b/>
        </w:rPr>
        <w:t xml:space="preserve"> στις 11πμ στην αίθουσα 1</w:t>
      </w:r>
      <w:r w:rsidRPr="00BB16D5">
        <w:rPr>
          <w:rFonts w:ascii="Tahoma" w:hAnsi="Tahoma" w:cs="Tahoma"/>
        </w:rPr>
        <w:t xml:space="preserve"> του Τμήματος στις εγκαταστάσεις της Πανεπιστημιούπολης Καβάλας και διαδικτυακά μέσω </w:t>
      </w:r>
      <w:r w:rsidRPr="00BB16D5">
        <w:rPr>
          <w:rFonts w:ascii="Tahoma" w:hAnsi="Tahoma" w:cs="Tahoma"/>
          <w:lang w:val="en-US"/>
        </w:rPr>
        <w:t>zoom</w:t>
      </w:r>
      <w:r w:rsidRPr="00BB16D5">
        <w:rPr>
          <w:rFonts w:ascii="Tahoma" w:hAnsi="Tahoma" w:cs="Tahoma"/>
        </w:rPr>
        <w:t xml:space="preserve"> στη διεύθυνση</w:t>
      </w:r>
      <w:r w:rsidRPr="00BB16D5">
        <w:t xml:space="preserve"> </w:t>
      </w:r>
      <w:r w:rsidRPr="00BB16D5">
        <w:rPr>
          <w:rFonts w:ascii="Tahoma" w:hAnsi="Tahoma" w:cs="Tahoma"/>
          <w:b/>
        </w:rPr>
        <w:t>https://zoom.us/j/93712879684</w:t>
      </w:r>
      <w:r w:rsidRPr="00BB16D5">
        <w:rPr>
          <w:rFonts w:ascii="Tahoma" w:hAnsi="Tahoma" w:cs="Tahoma"/>
        </w:rPr>
        <w:t>.</w:t>
      </w:r>
    </w:p>
    <w:p w14:paraId="0FA1810C" w14:textId="7AEE453C" w:rsidR="00FC7F0F" w:rsidRPr="00BB16D5" w:rsidRDefault="00FC7F0F" w:rsidP="00FC7F0F">
      <w:pPr>
        <w:spacing w:after="120" w:line="240" w:lineRule="auto"/>
        <w:jc w:val="both"/>
        <w:rPr>
          <w:rFonts w:ascii="Tahoma" w:hAnsi="Tahoma" w:cs="Tahoma"/>
        </w:rPr>
      </w:pPr>
      <w:r w:rsidRPr="00E32570">
        <w:rPr>
          <w:rFonts w:ascii="Tahoma" w:hAnsi="Tahoma" w:cs="Tahoma"/>
        </w:rPr>
        <w:t xml:space="preserve">Οι ηλεκτρονικές εγγραφές έχουν </w:t>
      </w:r>
      <w:r w:rsidR="00E32570" w:rsidRPr="00E32570">
        <w:rPr>
          <w:rFonts w:ascii="Tahoma" w:hAnsi="Tahoma" w:cs="Tahoma"/>
        </w:rPr>
        <w:t xml:space="preserve">ολοκληρωθεί </w:t>
      </w:r>
      <w:r w:rsidRPr="00E32570">
        <w:rPr>
          <w:rFonts w:ascii="Tahoma" w:hAnsi="Tahoma" w:cs="Tahoma"/>
        </w:rPr>
        <w:t>διαδικτυακά στη σελίδα του Υπουργείου Παιδείας</w:t>
      </w:r>
    </w:p>
    <w:p w14:paraId="41E06E38" w14:textId="77777777" w:rsidR="00FC7F0F" w:rsidRPr="00BB16D5" w:rsidRDefault="00FC7F0F" w:rsidP="00FC7F0F">
      <w:pPr>
        <w:spacing w:after="120" w:line="240" w:lineRule="auto"/>
        <w:jc w:val="both"/>
        <w:rPr>
          <w:rFonts w:ascii="Tahoma" w:hAnsi="Tahoma" w:cs="Tahoma"/>
          <w:b/>
        </w:rPr>
      </w:pPr>
      <w:r w:rsidRPr="00BB16D5">
        <w:rPr>
          <w:rFonts w:ascii="Tahoma" w:hAnsi="Tahoma" w:cs="Tahoma"/>
          <w:b/>
        </w:rPr>
        <w:t>https://eregister.it.minedu.gov.gr/</w:t>
      </w:r>
    </w:p>
    <w:p w14:paraId="59F13169" w14:textId="2FCC0C8E" w:rsidR="00051EEA" w:rsidRPr="00BB16D5" w:rsidRDefault="00E32570" w:rsidP="00FC7F0F">
      <w:pPr>
        <w:spacing w:after="120" w:line="240" w:lineRule="auto"/>
        <w:jc w:val="both"/>
        <w:rPr>
          <w:rFonts w:ascii="Tahoma" w:hAnsi="Tahoma" w:cs="Tahoma"/>
        </w:rPr>
      </w:pPr>
      <w:r>
        <w:rPr>
          <w:rFonts w:ascii="Tahoma" w:hAnsi="Tahoma" w:cs="Tahoma"/>
        </w:rPr>
        <w:t>Η</w:t>
      </w:r>
      <w:r w:rsidR="00051EEA" w:rsidRPr="00BB16D5">
        <w:rPr>
          <w:rFonts w:ascii="Tahoma" w:hAnsi="Tahoma" w:cs="Tahoma"/>
        </w:rPr>
        <w:t xml:space="preserve"> διαδικασία ταυτοποίησης και ολοκλήρωσης της εγγραφής, θα γίνει σε ημερομηνίες που θα ανακοινωθούν από τη Γραμματεία του Τμήματος </w:t>
      </w:r>
      <w:r w:rsidR="00537ED9">
        <w:rPr>
          <w:rFonts w:ascii="Tahoma" w:hAnsi="Tahoma" w:cs="Tahoma"/>
        </w:rPr>
        <w:t xml:space="preserve">από </w:t>
      </w:r>
      <w:r w:rsidR="00051EEA" w:rsidRPr="00BB16D5">
        <w:rPr>
          <w:rFonts w:ascii="Tahoma" w:hAnsi="Tahoma" w:cs="Tahoma"/>
        </w:rPr>
        <w:t xml:space="preserve">τις </w:t>
      </w:r>
      <w:r w:rsidR="00537ED9" w:rsidRPr="00537ED9">
        <w:rPr>
          <w:rFonts w:ascii="Tahoma" w:hAnsi="Tahoma" w:cs="Tahoma"/>
          <w:i/>
          <w:iCs/>
          <w:u w:val="single"/>
        </w:rPr>
        <w:t xml:space="preserve">20 </w:t>
      </w:r>
      <w:r w:rsidR="00051EEA" w:rsidRPr="00537ED9">
        <w:rPr>
          <w:rFonts w:ascii="Tahoma" w:hAnsi="Tahoma" w:cs="Tahoma"/>
          <w:i/>
          <w:iCs/>
          <w:u w:val="single"/>
        </w:rPr>
        <w:t>Σεπτεμβρίου 202</w:t>
      </w:r>
      <w:r w:rsidR="000E6A99" w:rsidRPr="00537ED9">
        <w:rPr>
          <w:rFonts w:ascii="Tahoma" w:hAnsi="Tahoma" w:cs="Tahoma"/>
          <w:i/>
          <w:iCs/>
          <w:u w:val="single"/>
        </w:rPr>
        <w:t>2</w:t>
      </w:r>
      <w:r w:rsidR="00537ED9" w:rsidRPr="00537ED9">
        <w:rPr>
          <w:rFonts w:ascii="Tahoma" w:hAnsi="Tahoma" w:cs="Tahoma"/>
          <w:i/>
          <w:iCs/>
          <w:u w:val="single"/>
        </w:rPr>
        <w:t xml:space="preserve"> έως και τις 30 Σεπτεμβρίου 2022</w:t>
      </w:r>
      <w:r w:rsidR="00051EEA" w:rsidRPr="00BB16D5">
        <w:rPr>
          <w:rFonts w:ascii="Tahoma" w:hAnsi="Tahoma" w:cs="Tahoma"/>
        </w:rPr>
        <w:t xml:space="preserve"> στην επίσημη ιστοσελίδα του Τμήματος (</w:t>
      </w:r>
      <w:r w:rsidR="00051EEA" w:rsidRPr="00BB16D5">
        <w:rPr>
          <w:rFonts w:ascii="Tahoma" w:hAnsi="Tahoma" w:cs="Tahoma"/>
          <w:b/>
        </w:rPr>
        <w:t>af.ihu.gr</w:t>
      </w:r>
      <w:r w:rsidR="00051EEA" w:rsidRPr="00BB16D5">
        <w:rPr>
          <w:rFonts w:ascii="Tahoma" w:hAnsi="Tahoma" w:cs="Tahoma"/>
        </w:rPr>
        <w:t>)</w:t>
      </w:r>
      <w:r w:rsidR="00BB16D5">
        <w:rPr>
          <w:rFonts w:ascii="Tahoma" w:hAnsi="Tahoma" w:cs="Tahoma"/>
        </w:rPr>
        <w:t>.</w:t>
      </w:r>
    </w:p>
    <w:p w14:paraId="15016589" w14:textId="0445AED8" w:rsidR="00FA01DB" w:rsidRPr="00BB16D5" w:rsidRDefault="00FA01DB" w:rsidP="00FA01DB">
      <w:pPr>
        <w:spacing w:after="120" w:line="240" w:lineRule="auto"/>
        <w:jc w:val="both"/>
        <w:rPr>
          <w:rFonts w:ascii="Tahoma" w:hAnsi="Tahoma" w:cs="Tahoma"/>
        </w:rPr>
      </w:pPr>
      <w:r w:rsidRPr="00BB16D5">
        <w:rPr>
          <w:rFonts w:ascii="Tahoma" w:hAnsi="Tahoma" w:cs="Tahoma"/>
        </w:rPr>
        <w:t xml:space="preserve">Τα μαθήματα των πρωτοετών πρόκειται να ξεκινήσουν στις </w:t>
      </w:r>
      <w:r w:rsidR="000E6A99">
        <w:rPr>
          <w:rFonts w:ascii="Tahoma" w:hAnsi="Tahoma" w:cs="Tahoma"/>
          <w:b/>
          <w:u w:val="single"/>
        </w:rPr>
        <w:t>3</w:t>
      </w:r>
      <w:r w:rsidRPr="00BB16D5">
        <w:rPr>
          <w:rFonts w:ascii="Tahoma" w:hAnsi="Tahoma" w:cs="Tahoma"/>
          <w:b/>
          <w:u w:val="single"/>
        </w:rPr>
        <w:t xml:space="preserve"> Οκτωβρίου 202</w:t>
      </w:r>
      <w:r w:rsidR="000E6A99">
        <w:rPr>
          <w:rFonts w:ascii="Tahoma" w:hAnsi="Tahoma" w:cs="Tahoma"/>
          <w:b/>
          <w:u w:val="single"/>
        </w:rPr>
        <w:t>2</w:t>
      </w:r>
      <w:r w:rsidRPr="00BB16D5">
        <w:rPr>
          <w:rFonts w:ascii="Tahoma" w:hAnsi="Tahoma" w:cs="Tahoma"/>
          <w:b/>
        </w:rPr>
        <w:t>,</w:t>
      </w:r>
      <w:r w:rsidRPr="00BB16D5">
        <w:rPr>
          <w:rFonts w:ascii="Tahoma" w:hAnsi="Tahoma" w:cs="Tahoma"/>
        </w:rPr>
        <w:t xml:space="preserve"> σύμφωνα με το ωρολόγιο πρόγραμμα κάθε εξαμήνου που θα ανακοινωθεί στην ιστοσελίδα του τμήματος (</w:t>
      </w:r>
      <w:proofErr w:type="spellStart"/>
      <w:r w:rsidRPr="00BB16D5">
        <w:rPr>
          <w:rFonts w:ascii="Tahoma" w:hAnsi="Tahoma" w:cs="Tahoma"/>
          <w:b/>
          <w:lang w:val="en-US"/>
        </w:rPr>
        <w:t>af</w:t>
      </w:r>
      <w:proofErr w:type="spellEnd"/>
      <w:r w:rsidRPr="00BB16D5">
        <w:rPr>
          <w:rFonts w:ascii="Tahoma" w:hAnsi="Tahoma" w:cs="Tahoma"/>
          <w:b/>
        </w:rPr>
        <w:t>.</w:t>
      </w:r>
      <w:proofErr w:type="spellStart"/>
      <w:r w:rsidRPr="00BB16D5">
        <w:rPr>
          <w:rFonts w:ascii="Tahoma" w:hAnsi="Tahoma" w:cs="Tahoma"/>
          <w:b/>
          <w:lang w:val="en-US"/>
        </w:rPr>
        <w:t>ihu</w:t>
      </w:r>
      <w:proofErr w:type="spellEnd"/>
      <w:r w:rsidRPr="00BB16D5">
        <w:rPr>
          <w:rFonts w:ascii="Tahoma" w:hAnsi="Tahoma" w:cs="Tahoma"/>
          <w:b/>
        </w:rPr>
        <w:t>.</w:t>
      </w:r>
      <w:r w:rsidRPr="00BB16D5">
        <w:rPr>
          <w:rFonts w:ascii="Tahoma" w:hAnsi="Tahoma" w:cs="Tahoma"/>
          <w:b/>
          <w:lang w:val="en-US"/>
        </w:rPr>
        <w:t>gr</w:t>
      </w:r>
      <w:r w:rsidRPr="00BB16D5">
        <w:rPr>
          <w:rFonts w:ascii="Tahoma" w:hAnsi="Tahoma" w:cs="Tahoma"/>
        </w:rPr>
        <w:t>)</w:t>
      </w:r>
      <w:r w:rsidR="00051EEA" w:rsidRPr="00BB16D5">
        <w:rPr>
          <w:rFonts w:ascii="Tahoma" w:hAnsi="Tahoma" w:cs="Tahoma"/>
        </w:rPr>
        <w:t>.</w:t>
      </w:r>
    </w:p>
    <w:p w14:paraId="71A0EAD2" w14:textId="489E07F5" w:rsidR="00FC7F0F" w:rsidRPr="00BB16D5" w:rsidRDefault="00FC7F0F" w:rsidP="00FC7F0F">
      <w:pPr>
        <w:spacing w:after="120" w:line="240" w:lineRule="auto"/>
        <w:jc w:val="both"/>
        <w:rPr>
          <w:rFonts w:ascii="Tahoma" w:hAnsi="Tahoma" w:cs="Tahoma"/>
        </w:rPr>
      </w:pPr>
      <w:r w:rsidRPr="00BB16D5">
        <w:rPr>
          <w:rFonts w:ascii="Tahoma" w:hAnsi="Tahoma" w:cs="Tahoma"/>
        </w:rPr>
        <w:t>Η λειτουργία του Τμήματος και η διεξαγωγή των μαθημάτων κατά το χειμερινό εξάμηνο 202</w:t>
      </w:r>
      <w:r w:rsidR="000E6A99">
        <w:rPr>
          <w:rFonts w:ascii="Tahoma" w:hAnsi="Tahoma" w:cs="Tahoma"/>
        </w:rPr>
        <w:t>2</w:t>
      </w:r>
      <w:r w:rsidRPr="00BB16D5">
        <w:rPr>
          <w:rFonts w:ascii="Tahoma" w:hAnsi="Tahoma" w:cs="Tahoma"/>
        </w:rPr>
        <w:t>-2</w:t>
      </w:r>
      <w:r w:rsidR="000E6A99">
        <w:rPr>
          <w:rFonts w:ascii="Tahoma" w:hAnsi="Tahoma" w:cs="Tahoma"/>
        </w:rPr>
        <w:t>3</w:t>
      </w:r>
      <w:r w:rsidRPr="00BB16D5">
        <w:rPr>
          <w:rFonts w:ascii="Tahoma" w:hAnsi="Tahoma" w:cs="Tahoma"/>
        </w:rPr>
        <w:t xml:space="preserve"> θα πραγματοποιηθεί σύμφωνα με τις αποφάσεις του Υπουργείου για την λειτουργία των Ανώτατων Εκπαιδευτικών Ιδρυμάτων (Α.Ε.Ι.) και τα μέτρα για την αποφυγή διάδοσης του κορωνοϊού COVID-19, τη σχετική απόφαση της Διοικούσας επιτροπής του ΔΙ.ΠΑ.Ε. και την εξειδίκευση τους για το προπτυχιακό και τα μεταπτυχιακά προγράμματα του Τμήματος.</w:t>
      </w:r>
    </w:p>
    <w:p w14:paraId="455D6104" w14:textId="77777777" w:rsidR="00FC05E9" w:rsidRPr="00BB16D5" w:rsidRDefault="00FC7F0F" w:rsidP="00FC05E9">
      <w:pPr>
        <w:spacing w:after="120" w:line="240" w:lineRule="auto"/>
        <w:jc w:val="both"/>
        <w:rPr>
          <w:rFonts w:ascii="Tahoma" w:hAnsi="Tahoma" w:cs="Tahoma"/>
        </w:rPr>
      </w:pPr>
      <w:r w:rsidRPr="00BB16D5">
        <w:rPr>
          <w:rFonts w:ascii="Tahoma" w:hAnsi="Tahoma" w:cs="Tahoma"/>
        </w:rPr>
        <w:t xml:space="preserve">Επίσης </w:t>
      </w:r>
      <w:r w:rsidR="00FA01DB" w:rsidRPr="00BB16D5">
        <w:rPr>
          <w:rFonts w:ascii="Tahoma" w:hAnsi="Tahoma" w:cs="Tahoma"/>
        </w:rPr>
        <w:t xml:space="preserve">για την υποβοήθηση του διδακτικού έργου </w:t>
      </w:r>
      <w:r w:rsidRPr="00BB16D5">
        <w:rPr>
          <w:rFonts w:ascii="Tahoma" w:hAnsi="Tahoma" w:cs="Tahoma"/>
        </w:rPr>
        <w:t>λειτουργεί ιστοσελίδα με όλα τα μαθήματα του τμήματος στη θέση (</w:t>
      </w:r>
      <w:r w:rsidRPr="00BB16D5">
        <w:rPr>
          <w:rFonts w:ascii="Tahoma" w:hAnsi="Tahoma" w:cs="Tahoma"/>
          <w:b/>
          <w:lang w:val="en-US"/>
        </w:rPr>
        <w:t>https</w:t>
      </w:r>
      <w:r w:rsidRPr="00BB16D5">
        <w:rPr>
          <w:rFonts w:ascii="Tahoma" w:hAnsi="Tahoma" w:cs="Tahoma"/>
          <w:b/>
        </w:rPr>
        <w:t>://</w:t>
      </w:r>
      <w:proofErr w:type="spellStart"/>
      <w:r w:rsidRPr="00BB16D5">
        <w:rPr>
          <w:rFonts w:ascii="Tahoma" w:hAnsi="Tahoma" w:cs="Tahoma"/>
          <w:b/>
          <w:lang w:val="en-US"/>
        </w:rPr>
        <w:t>eclass</w:t>
      </w:r>
      <w:proofErr w:type="spellEnd"/>
      <w:r w:rsidRPr="00BB16D5">
        <w:rPr>
          <w:rFonts w:ascii="Tahoma" w:hAnsi="Tahoma" w:cs="Tahoma"/>
          <w:b/>
        </w:rPr>
        <w:t>.</w:t>
      </w:r>
      <w:proofErr w:type="spellStart"/>
      <w:r w:rsidRPr="00BB16D5">
        <w:rPr>
          <w:rFonts w:ascii="Tahoma" w:hAnsi="Tahoma" w:cs="Tahoma"/>
          <w:b/>
          <w:lang w:val="en-US"/>
        </w:rPr>
        <w:t>emt</w:t>
      </w:r>
      <w:proofErr w:type="spellEnd"/>
      <w:r w:rsidRPr="00BB16D5">
        <w:rPr>
          <w:rFonts w:ascii="Tahoma" w:hAnsi="Tahoma" w:cs="Tahoma"/>
          <w:b/>
        </w:rPr>
        <w:t>.</w:t>
      </w:r>
      <w:proofErr w:type="spellStart"/>
      <w:r w:rsidRPr="00BB16D5">
        <w:rPr>
          <w:rFonts w:ascii="Tahoma" w:hAnsi="Tahoma" w:cs="Tahoma"/>
          <w:b/>
          <w:lang w:val="en-US"/>
        </w:rPr>
        <w:t>ihu</w:t>
      </w:r>
      <w:proofErr w:type="spellEnd"/>
      <w:r w:rsidRPr="00BB16D5">
        <w:rPr>
          <w:rFonts w:ascii="Tahoma" w:hAnsi="Tahoma" w:cs="Tahoma"/>
          <w:b/>
        </w:rPr>
        <w:t>.</w:t>
      </w:r>
      <w:r w:rsidRPr="00BB16D5">
        <w:rPr>
          <w:rFonts w:ascii="Tahoma" w:hAnsi="Tahoma" w:cs="Tahoma"/>
          <w:b/>
          <w:lang w:val="en-US"/>
        </w:rPr>
        <w:t>gr</w:t>
      </w:r>
      <w:r w:rsidRPr="00BB16D5">
        <w:rPr>
          <w:rFonts w:ascii="Tahoma" w:hAnsi="Tahoma" w:cs="Tahoma"/>
          <w:b/>
        </w:rPr>
        <w:t>/</w:t>
      </w:r>
      <w:r w:rsidRPr="00BB16D5">
        <w:rPr>
          <w:rFonts w:ascii="Tahoma" w:hAnsi="Tahoma" w:cs="Tahoma"/>
          <w:b/>
          <w:lang w:val="en-US"/>
        </w:rPr>
        <w:t>modules</w:t>
      </w:r>
      <w:r w:rsidRPr="00BB16D5">
        <w:rPr>
          <w:rFonts w:ascii="Tahoma" w:hAnsi="Tahoma" w:cs="Tahoma"/>
          <w:b/>
        </w:rPr>
        <w:t>/</w:t>
      </w:r>
      <w:r w:rsidRPr="00BB16D5">
        <w:rPr>
          <w:rFonts w:ascii="Tahoma" w:hAnsi="Tahoma" w:cs="Tahoma"/>
          <w:b/>
          <w:lang w:val="en-US"/>
        </w:rPr>
        <w:t>auth</w:t>
      </w:r>
      <w:r w:rsidRPr="00BB16D5">
        <w:rPr>
          <w:rFonts w:ascii="Tahoma" w:hAnsi="Tahoma" w:cs="Tahoma"/>
          <w:b/>
        </w:rPr>
        <w:t>/</w:t>
      </w:r>
      <w:proofErr w:type="spellStart"/>
      <w:r w:rsidRPr="00BB16D5">
        <w:rPr>
          <w:rFonts w:ascii="Tahoma" w:hAnsi="Tahoma" w:cs="Tahoma"/>
          <w:b/>
          <w:lang w:val="en-US"/>
        </w:rPr>
        <w:t>opencourses</w:t>
      </w:r>
      <w:proofErr w:type="spellEnd"/>
      <w:r w:rsidRPr="00BB16D5">
        <w:rPr>
          <w:rFonts w:ascii="Tahoma" w:hAnsi="Tahoma" w:cs="Tahoma"/>
          <w:b/>
        </w:rPr>
        <w:t>.</w:t>
      </w:r>
      <w:proofErr w:type="spellStart"/>
      <w:r w:rsidRPr="00BB16D5">
        <w:rPr>
          <w:rFonts w:ascii="Tahoma" w:hAnsi="Tahoma" w:cs="Tahoma"/>
          <w:b/>
          <w:lang w:val="en-US"/>
        </w:rPr>
        <w:t>php</w:t>
      </w:r>
      <w:proofErr w:type="spellEnd"/>
      <w:r w:rsidRPr="00BB16D5">
        <w:rPr>
          <w:rFonts w:ascii="Tahoma" w:hAnsi="Tahoma" w:cs="Tahoma"/>
          <w:b/>
        </w:rPr>
        <w:t>?</w:t>
      </w:r>
      <w:r w:rsidRPr="00BB16D5">
        <w:rPr>
          <w:rFonts w:ascii="Tahoma" w:hAnsi="Tahoma" w:cs="Tahoma"/>
          <w:b/>
          <w:lang w:val="en-US"/>
        </w:rPr>
        <w:t>fc</w:t>
      </w:r>
      <w:r w:rsidRPr="00BB16D5">
        <w:rPr>
          <w:rFonts w:ascii="Tahoma" w:hAnsi="Tahoma" w:cs="Tahoma"/>
          <w:b/>
        </w:rPr>
        <w:t>=52</w:t>
      </w:r>
      <w:r w:rsidRPr="00BB16D5">
        <w:rPr>
          <w:rFonts w:ascii="Tahoma" w:hAnsi="Tahoma" w:cs="Tahoma"/>
        </w:rPr>
        <w:t>) που θα ονομάζεται σύντομα "</w:t>
      </w:r>
      <w:proofErr w:type="spellStart"/>
      <w:r w:rsidRPr="00BB16D5">
        <w:rPr>
          <w:rFonts w:ascii="Tahoma" w:hAnsi="Tahoma" w:cs="Tahoma"/>
          <w:lang w:val="en-US"/>
        </w:rPr>
        <w:t>eclass</w:t>
      </w:r>
      <w:proofErr w:type="spellEnd"/>
      <w:r w:rsidRPr="00BB16D5">
        <w:rPr>
          <w:rFonts w:ascii="Tahoma" w:hAnsi="Tahoma" w:cs="Tahoma"/>
        </w:rPr>
        <w:t xml:space="preserve">". Στην ιστοσελίδα αυτή του τμήματος Λογιστικής και Χρηματοοικονομικής, ανακοινώνονται ενημερωτικές πληροφορίες για όλα τα μαθήματα του τμήματος, έγγραφα υλικού μαθημάτων και ανακοινώσεις των διδασκόντων. </w:t>
      </w:r>
      <w:r w:rsidR="00FC05E9" w:rsidRPr="00BB16D5">
        <w:rPr>
          <w:rFonts w:ascii="Tahoma" w:hAnsi="Tahoma" w:cs="Tahoma"/>
        </w:rPr>
        <w:t xml:space="preserve">Παρακαλούνται οι φοιτητές να ενημερώνονται για τον τόπο και χρόνο τόσο της εξ αποστάσεως, όσο και της δια ζώσης διδασκαλίας, για το διδακτικό υλικό, καθώς και για τον τρόπο χωρισμού των φοιτητών σε μικρά τμήματα-ομάδες των </w:t>
      </w:r>
      <w:r w:rsidR="00FC05E9" w:rsidRPr="00BB16D5">
        <w:rPr>
          <w:rFonts w:ascii="Tahoma" w:hAnsi="Tahoma" w:cs="Tahoma"/>
          <w:b/>
        </w:rPr>
        <w:t>μαθημάτων εργαστηρίων</w:t>
      </w:r>
      <w:r w:rsidR="00FC05E9" w:rsidRPr="00BB16D5">
        <w:rPr>
          <w:rFonts w:ascii="Tahoma" w:hAnsi="Tahoma" w:cs="Tahoma"/>
        </w:rPr>
        <w:t xml:space="preserve">. </w:t>
      </w:r>
    </w:p>
    <w:p w14:paraId="2A5FB17E" w14:textId="77777777" w:rsidR="00FC05E9" w:rsidRPr="00BB16D5" w:rsidRDefault="00FC7F0F" w:rsidP="00FC7F0F">
      <w:pPr>
        <w:spacing w:after="120" w:line="240" w:lineRule="auto"/>
        <w:jc w:val="both"/>
        <w:rPr>
          <w:rFonts w:ascii="Tahoma" w:hAnsi="Tahoma" w:cs="Tahoma"/>
        </w:rPr>
      </w:pPr>
      <w:r w:rsidRPr="00BB16D5">
        <w:rPr>
          <w:rFonts w:ascii="Tahoma" w:hAnsi="Tahoma" w:cs="Tahoma"/>
        </w:rPr>
        <w:t xml:space="preserve">Μετά την ολοκλήρωση της εγγραφής τους και την ταυτοποίηση τους από τη γραμματεία οι φοιτητές θα λάβουν </w:t>
      </w:r>
      <w:r w:rsidR="00FC05E9" w:rsidRPr="00BB16D5">
        <w:rPr>
          <w:rFonts w:ascii="Tahoma" w:hAnsi="Tahoma" w:cs="Tahoma"/>
        </w:rPr>
        <w:t xml:space="preserve">μοναδικό </w:t>
      </w:r>
      <w:r w:rsidRPr="00BB16D5">
        <w:rPr>
          <w:rFonts w:ascii="Tahoma" w:hAnsi="Tahoma" w:cs="Tahoma"/>
        </w:rPr>
        <w:t>κωδικ</w:t>
      </w:r>
      <w:r w:rsidR="00FC05E9" w:rsidRPr="00BB16D5">
        <w:rPr>
          <w:rFonts w:ascii="Tahoma" w:hAnsi="Tahoma" w:cs="Tahoma"/>
        </w:rPr>
        <w:t>ό.</w:t>
      </w:r>
    </w:p>
    <w:p w14:paraId="3428FCDA" w14:textId="77777777" w:rsidR="00FC05E9" w:rsidRPr="00BB16D5" w:rsidRDefault="00FC05E9" w:rsidP="00FC05E9">
      <w:pPr>
        <w:pStyle w:val="-HTML"/>
        <w:tabs>
          <w:tab w:val="left" w:pos="426"/>
        </w:tabs>
        <w:spacing w:line="276" w:lineRule="auto"/>
        <w:jc w:val="both"/>
        <w:rPr>
          <w:rFonts w:ascii="Tahoma" w:hAnsi="Tahoma" w:cs="Tahoma"/>
          <w:sz w:val="22"/>
          <w:szCs w:val="22"/>
        </w:rPr>
      </w:pPr>
      <w:r w:rsidRPr="00BB16D5">
        <w:rPr>
          <w:rFonts w:ascii="Tahoma" w:hAnsi="Tahoma" w:cs="Tahoma"/>
          <w:sz w:val="22"/>
          <w:szCs w:val="22"/>
        </w:rPr>
        <w:t>Με τον παραπάνω κωδικό οι φοιτητές</w:t>
      </w:r>
      <w:r w:rsidR="00BB16D5">
        <w:rPr>
          <w:rFonts w:ascii="Tahoma" w:hAnsi="Tahoma" w:cs="Tahoma"/>
          <w:sz w:val="22"/>
          <w:szCs w:val="22"/>
        </w:rPr>
        <w:t>:</w:t>
      </w:r>
      <w:r w:rsidRPr="00BB16D5">
        <w:rPr>
          <w:rFonts w:ascii="Tahoma" w:hAnsi="Tahoma" w:cs="Tahoma"/>
          <w:sz w:val="22"/>
          <w:szCs w:val="22"/>
        </w:rPr>
        <w:t xml:space="preserve"> </w:t>
      </w:r>
    </w:p>
    <w:p w14:paraId="2378F503" w14:textId="77777777" w:rsidR="00FC05E9" w:rsidRPr="00BB16D5" w:rsidRDefault="00BB16D5" w:rsidP="00BB16D5">
      <w:pPr>
        <w:spacing w:line="276" w:lineRule="auto"/>
        <w:ind w:left="284" w:hanging="284"/>
        <w:jc w:val="both"/>
        <w:rPr>
          <w:rFonts w:ascii="Tahoma" w:hAnsi="Tahoma" w:cs="Tahoma"/>
        </w:rPr>
      </w:pPr>
      <w:r>
        <w:rPr>
          <w:rFonts w:ascii="Tahoma" w:hAnsi="Tahoma" w:cs="Tahoma"/>
        </w:rPr>
        <w:t>α</w:t>
      </w:r>
      <w:r w:rsidR="00FC05E9" w:rsidRPr="00BB16D5">
        <w:rPr>
          <w:rFonts w:ascii="Tahoma" w:hAnsi="Tahoma" w:cs="Tahoma"/>
        </w:rPr>
        <w:t xml:space="preserve">) </w:t>
      </w:r>
      <w:r>
        <w:rPr>
          <w:rFonts w:ascii="Tahoma" w:hAnsi="Tahoma" w:cs="Tahoma"/>
        </w:rPr>
        <w:tab/>
      </w:r>
      <w:r w:rsidR="00FC05E9" w:rsidRPr="00BB16D5">
        <w:rPr>
          <w:rFonts w:ascii="Tahoma" w:hAnsi="Tahoma" w:cs="Tahoma"/>
        </w:rPr>
        <w:t>θα έχουν πρόσβαση στην υπηρεσία της Ηλεκτρονικής Γραμματείας όπου θα δηλώνουν, κατά τις ημερομηνίες που ανακοινώνονται από το Τμήμα, τα μαθήματα που επιθυμούν να παρακολουθούν κάθε εξάμηνο. Θα μπορούν να ενημερώνονται για τη σπουδαστική τους κατάσταση και τη βαθμολογία τους και να κάνουν αίτηση για πιστοποιητικά σπουδών.</w:t>
      </w:r>
    </w:p>
    <w:p w14:paraId="725C484E" w14:textId="77777777" w:rsidR="00FC05E9" w:rsidRPr="00BB16D5" w:rsidRDefault="00BB16D5" w:rsidP="00BB16D5">
      <w:pPr>
        <w:spacing w:line="276" w:lineRule="auto"/>
        <w:ind w:left="284" w:hanging="284"/>
        <w:jc w:val="both"/>
        <w:rPr>
          <w:rFonts w:ascii="Tahoma" w:hAnsi="Tahoma" w:cs="Tahoma"/>
        </w:rPr>
      </w:pPr>
      <w:r>
        <w:rPr>
          <w:rFonts w:ascii="Tahoma" w:hAnsi="Tahoma" w:cs="Tahoma"/>
        </w:rPr>
        <w:t>β</w:t>
      </w:r>
      <w:r w:rsidR="00FC05E9" w:rsidRPr="00BB16D5">
        <w:rPr>
          <w:rFonts w:ascii="Tahoma" w:hAnsi="Tahoma" w:cs="Tahoma"/>
        </w:rPr>
        <w:t>)</w:t>
      </w:r>
      <w:r>
        <w:rPr>
          <w:rFonts w:ascii="Tahoma" w:hAnsi="Tahoma" w:cs="Tahoma"/>
        </w:rPr>
        <w:tab/>
      </w:r>
      <w:r w:rsidR="00FC05E9" w:rsidRPr="00BB16D5">
        <w:rPr>
          <w:rFonts w:ascii="Tahoma" w:hAnsi="Tahoma" w:cs="Tahoma"/>
        </w:rPr>
        <w:t xml:space="preserve">θα κάνουν αίτηση για έκδοση ακαδημαϊκής ταυτότητας/πάσο στην ηλεκτρονική διεύθυνση </w:t>
      </w:r>
      <w:r w:rsidR="00FC05E9" w:rsidRPr="00BB16D5">
        <w:rPr>
          <w:rFonts w:ascii="Tahoma" w:hAnsi="Tahoma" w:cs="Tahoma"/>
          <w:b/>
        </w:rPr>
        <w:t>https://submit-academicid.minedu.gov.gr</w:t>
      </w:r>
    </w:p>
    <w:p w14:paraId="594EDED5" w14:textId="77777777" w:rsidR="00FC05E9" w:rsidRPr="00BB16D5" w:rsidRDefault="00BB16D5" w:rsidP="00BB16D5">
      <w:pPr>
        <w:pStyle w:val="-HTML"/>
        <w:tabs>
          <w:tab w:val="left" w:pos="426"/>
        </w:tabs>
        <w:spacing w:line="276" w:lineRule="auto"/>
        <w:ind w:left="284" w:hanging="284"/>
        <w:jc w:val="both"/>
        <w:rPr>
          <w:rFonts w:ascii="Tahoma" w:eastAsiaTheme="minorHAnsi" w:hAnsi="Tahoma" w:cs="Tahoma"/>
          <w:sz w:val="22"/>
          <w:szCs w:val="22"/>
        </w:rPr>
      </w:pPr>
      <w:r>
        <w:rPr>
          <w:rFonts w:ascii="Tahoma" w:hAnsi="Tahoma" w:cs="Tahoma"/>
          <w:sz w:val="22"/>
          <w:szCs w:val="22"/>
        </w:rPr>
        <w:t>γ</w:t>
      </w:r>
      <w:r w:rsidR="00FC05E9" w:rsidRPr="00BB16D5">
        <w:rPr>
          <w:rFonts w:ascii="Tahoma" w:hAnsi="Tahoma" w:cs="Tahoma"/>
          <w:sz w:val="22"/>
          <w:szCs w:val="22"/>
        </w:rPr>
        <w:t>)</w:t>
      </w:r>
      <w:r>
        <w:rPr>
          <w:rFonts w:ascii="Tahoma" w:hAnsi="Tahoma" w:cs="Tahoma"/>
          <w:sz w:val="22"/>
          <w:szCs w:val="22"/>
        </w:rPr>
        <w:tab/>
      </w:r>
      <w:r w:rsidR="00FC05E9" w:rsidRPr="00BB16D5">
        <w:rPr>
          <w:rFonts w:ascii="Tahoma" w:hAnsi="Tahoma" w:cs="Tahoma"/>
          <w:sz w:val="22"/>
          <w:szCs w:val="22"/>
        </w:rPr>
        <w:t xml:space="preserve">θα δηλώνουν τα συγγράμματα που επιθυμούν κάθε εξάμηνο στην ηλεκτρονική </w:t>
      </w:r>
      <w:r w:rsidR="00FC05E9" w:rsidRPr="00BB16D5">
        <w:rPr>
          <w:rFonts w:ascii="Tahoma" w:eastAsiaTheme="minorHAnsi" w:hAnsi="Tahoma" w:cs="Tahoma"/>
          <w:sz w:val="22"/>
          <w:szCs w:val="22"/>
        </w:rPr>
        <w:t xml:space="preserve">διεύθυνση </w:t>
      </w:r>
      <w:r w:rsidR="00FC05E9" w:rsidRPr="00BB16D5">
        <w:rPr>
          <w:rFonts w:ascii="Tahoma" w:eastAsiaTheme="minorHAnsi" w:hAnsi="Tahoma" w:cs="Tahoma"/>
          <w:b/>
          <w:sz w:val="22"/>
          <w:szCs w:val="22"/>
        </w:rPr>
        <w:t>www.eudoxus.gr</w:t>
      </w:r>
    </w:p>
    <w:p w14:paraId="41C76D04" w14:textId="77777777" w:rsidR="00FC05E9" w:rsidRPr="00BB16D5" w:rsidRDefault="00BB16D5" w:rsidP="00BB16D5">
      <w:pPr>
        <w:spacing w:line="276" w:lineRule="auto"/>
        <w:ind w:left="284" w:hanging="284"/>
        <w:rPr>
          <w:rFonts w:ascii="Tahoma" w:hAnsi="Tahoma" w:cs="Tahoma"/>
        </w:rPr>
      </w:pPr>
      <w:r>
        <w:rPr>
          <w:rFonts w:ascii="Tahoma" w:hAnsi="Tahoma" w:cs="Tahoma"/>
        </w:rPr>
        <w:t>δ</w:t>
      </w:r>
      <w:r w:rsidR="00FC05E9" w:rsidRPr="00BB16D5">
        <w:rPr>
          <w:rFonts w:ascii="Tahoma" w:hAnsi="Tahoma" w:cs="Tahoma"/>
        </w:rPr>
        <w:t>)</w:t>
      </w:r>
      <w:r>
        <w:rPr>
          <w:rFonts w:ascii="Tahoma" w:hAnsi="Tahoma" w:cs="Tahoma"/>
        </w:rPr>
        <w:tab/>
        <w:t>θ</w:t>
      </w:r>
      <w:r w:rsidR="00FC05E9" w:rsidRPr="00BB16D5">
        <w:rPr>
          <w:rFonts w:ascii="Tahoma" w:hAnsi="Tahoma" w:cs="Tahoma"/>
        </w:rPr>
        <w:t>α έχουν πρόσβαση στις παρακάτω υπηρεσίες (οδηγίες θα δοθούν μετά την έκδοση των κωδικών):</w:t>
      </w:r>
    </w:p>
    <w:p w14:paraId="1AAE11EA" w14:textId="77777777" w:rsidR="00FC05E9" w:rsidRPr="00BB16D5" w:rsidRDefault="00FC05E9" w:rsidP="00051EEA">
      <w:pPr>
        <w:pStyle w:val="a5"/>
        <w:numPr>
          <w:ilvl w:val="0"/>
          <w:numId w:val="1"/>
        </w:numPr>
        <w:spacing w:after="120" w:line="240" w:lineRule="auto"/>
        <w:jc w:val="both"/>
        <w:rPr>
          <w:rFonts w:ascii="Tahoma" w:hAnsi="Tahoma" w:cs="Tahoma"/>
        </w:rPr>
      </w:pPr>
      <w:r w:rsidRPr="00BB16D5">
        <w:rPr>
          <w:rFonts w:ascii="Tahoma" w:hAnsi="Tahoma" w:cs="Tahoma"/>
        </w:rPr>
        <w:t xml:space="preserve">ΠΛΑΤΦΟΡΜΑ ΑΣΥΓΧΡΟΝΗΣ ΕΚΠΑΙΔΕΥΣΗΣ (ECLASS) </w:t>
      </w:r>
    </w:p>
    <w:p w14:paraId="22F20138" w14:textId="77777777" w:rsidR="00FC05E9" w:rsidRPr="00BB16D5" w:rsidRDefault="00FC05E9" w:rsidP="00051EEA">
      <w:pPr>
        <w:pStyle w:val="a5"/>
        <w:numPr>
          <w:ilvl w:val="0"/>
          <w:numId w:val="1"/>
        </w:numPr>
        <w:spacing w:after="120" w:line="240" w:lineRule="auto"/>
        <w:jc w:val="both"/>
        <w:rPr>
          <w:rFonts w:ascii="Tahoma" w:hAnsi="Tahoma" w:cs="Tahoma"/>
        </w:rPr>
      </w:pPr>
      <w:r w:rsidRPr="00BB16D5">
        <w:rPr>
          <w:rFonts w:ascii="Tahoma" w:hAnsi="Tahoma" w:cs="Tahoma"/>
        </w:rPr>
        <w:t>ΗΛΕΚΤΡΟΝΙΚΟ ΤΑΧΥΔΡΟΜΕΙΟ (EMAIL)</w:t>
      </w:r>
    </w:p>
    <w:p w14:paraId="39259890" w14:textId="77777777" w:rsidR="00FC05E9" w:rsidRPr="00BB16D5" w:rsidRDefault="00FC05E9" w:rsidP="00051EEA">
      <w:pPr>
        <w:pStyle w:val="a5"/>
        <w:numPr>
          <w:ilvl w:val="0"/>
          <w:numId w:val="1"/>
        </w:numPr>
        <w:spacing w:after="120" w:line="240" w:lineRule="auto"/>
        <w:jc w:val="both"/>
        <w:rPr>
          <w:rFonts w:ascii="Tahoma" w:hAnsi="Tahoma" w:cs="Tahoma"/>
        </w:rPr>
      </w:pPr>
      <w:r w:rsidRPr="00BB16D5">
        <w:rPr>
          <w:rFonts w:ascii="Tahoma" w:hAnsi="Tahoma" w:cs="Tahoma"/>
        </w:rPr>
        <w:t>ΥΠΗΡΕΣΙΑ ΑΣΥΡΜΑΤΗΣ ΠΡΟΣΒΑΣΗΣ ΣΤ</w:t>
      </w:r>
      <w:r w:rsidR="00051EEA" w:rsidRPr="00BB16D5">
        <w:rPr>
          <w:rFonts w:ascii="Tahoma" w:hAnsi="Tahoma" w:cs="Tahoma"/>
        </w:rPr>
        <w:t>ΟΥΣ ΧΩΡΟΥΣ ΤΟΥ ΙΔΡΥΜΑΤΟΣ (WIFI)</w:t>
      </w:r>
    </w:p>
    <w:p w14:paraId="725A9045" w14:textId="77777777" w:rsidR="00700EC0" w:rsidRPr="00BB16D5" w:rsidRDefault="00700EC0" w:rsidP="00700EC0">
      <w:pPr>
        <w:spacing w:after="120" w:line="240" w:lineRule="auto"/>
        <w:jc w:val="both"/>
        <w:rPr>
          <w:rFonts w:ascii="Tahoma" w:hAnsi="Tahoma" w:cs="Tahoma"/>
        </w:rPr>
      </w:pPr>
      <w:r w:rsidRPr="00BB16D5">
        <w:rPr>
          <w:rFonts w:ascii="Tahoma" w:hAnsi="Tahoma" w:cs="Tahoma"/>
        </w:rPr>
        <w:t>Σας ευχόμαστε ολόψυχα υγεία και καλή αρχή στις σπουδές σας.</w:t>
      </w:r>
    </w:p>
    <w:p w14:paraId="175D9D9B" w14:textId="77777777" w:rsidR="00051EEA" w:rsidRPr="00BB16D5" w:rsidRDefault="00051EEA" w:rsidP="00700EC0">
      <w:pPr>
        <w:pStyle w:val="Web"/>
        <w:shd w:val="clear" w:color="auto" w:fill="FFFFFF"/>
        <w:spacing w:before="150" w:beforeAutospacing="0" w:after="150" w:afterAutospacing="0"/>
        <w:jc w:val="both"/>
        <w:rPr>
          <w:rFonts w:ascii="Tahoma" w:hAnsi="Tahoma" w:cs="Tahoma"/>
          <w:color w:val="000000" w:themeColor="text1"/>
          <w:sz w:val="22"/>
          <w:szCs w:val="22"/>
        </w:rPr>
      </w:pPr>
    </w:p>
    <w:p w14:paraId="7D740491" w14:textId="77777777" w:rsidR="00700EC0" w:rsidRPr="00BB16D5" w:rsidRDefault="00700EC0" w:rsidP="00700EC0">
      <w:pPr>
        <w:pStyle w:val="Web"/>
        <w:shd w:val="clear" w:color="auto" w:fill="FFFFFF"/>
        <w:spacing w:before="150" w:beforeAutospacing="0" w:after="150" w:afterAutospacing="0"/>
        <w:jc w:val="both"/>
        <w:rPr>
          <w:rFonts w:ascii="Tahoma" w:hAnsi="Tahoma" w:cs="Tahoma"/>
          <w:color w:val="000000" w:themeColor="text1"/>
          <w:sz w:val="22"/>
          <w:szCs w:val="22"/>
        </w:rPr>
      </w:pPr>
      <w:r w:rsidRPr="00BB16D5">
        <w:rPr>
          <w:rFonts w:ascii="Tahoma" w:hAnsi="Tahoma" w:cs="Tahoma"/>
          <w:color w:val="000000" w:themeColor="text1"/>
          <w:sz w:val="22"/>
          <w:szCs w:val="22"/>
        </w:rPr>
        <w:t>Δρ. Βαλσαμίδης Σταύρος</w:t>
      </w:r>
    </w:p>
    <w:p w14:paraId="66E036E5" w14:textId="77777777" w:rsidR="00700EC0" w:rsidRPr="00051EEA" w:rsidRDefault="00700EC0" w:rsidP="00700EC0">
      <w:pPr>
        <w:pStyle w:val="Web"/>
        <w:shd w:val="clear" w:color="auto" w:fill="FFFFFF"/>
        <w:spacing w:before="150" w:beforeAutospacing="0" w:after="150" w:afterAutospacing="0"/>
        <w:jc w:val="both"/>
        <w:rPr>
          <w:rFonts w:ascii="Tahoma" w:hAnsi="Tahoma" w:cs="Tahoma"/>
          <w:color w:val="000000" w:themeColor="text1"/>
          <w:sz w:val="22"/>
          <w:szCs w:val="22"/>
        </w:rPr>
      </w:pPr>
      <w:r w:rsidRPr="00BB16D5">
        <w:rPr>
          <w:rFonts w:ascii="Tahoma" w:hAnsi="Tahoma" w:cs="Tahoma"/>
          <w:color w:val="000000" w:themeColor="text1"/>
          <w:sz w:val="22"/>
          <w:szCs w:val="22"/>
        </w:rPr>
        <w:t>Πρόεδρος του Τμήματος Λογιστικής και Χρηματοοικονομικής</w:t>
      </w:r>
    </w:p>
    <w:p w14:paraId="42A6D1B9" w14:textId="77777777" w:rsidR="00452C10" w:rsidRPr="00051EEA" w:rsidRDefault="00452C10" w:rsidP="00452C10">
      <w:pPr>
        <w:pStyle w:val="Web"/>
        <w:shd w:val="clear" w:color="auto" w:fill="FFFFFF"/>
        <w:spacing w:before="150" w:beforeAutospacing="0" w:after="150" w:afterAutospacing="0"/>
        <w:jc w:val="both"/>
        <w:rPr>
          <w:rFonts w:ascii="Tahoma" w:hAnsi="Tahoma" w:cs="Tahoma"/>
          <w:color w:val="000000" w:themeColor="text1"/>
          <w:sz w:val="22"/>
          <w:szCs w:val="22"/>
        </w:rPr>
      </w:pPr>
    </w:p>
    <w:sectPr w:rsidR="00452C10" w:rsidRPr="00051EEA" w:rsidSect="00051EEA">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84A74"/>
    <w:multiLevelType w:val="hybridMultilevel"/>
    <w:tmpl w:val="EC8A2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0716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16"/>
    <w:rsid w:val="00051EEA"/>
    <w:rsid w:val="00095AD6"/>
    <w:rsid w:val="000E6A99"/>
    <w:rsid w:val="0011309B"/>
    <w:rsid w:val="00166005"/>
    <w:rsid w:val="001C1104"/>
    <w:rsid w:val="00213C7A"/>
    <w:rsid w:val="002A61DF"/>
    <w:rsid w:val="00452C10"/>
    <w:rsid w:val="00537ED9"/>
    <w:rsid w:val="005E333A"/>
    <w:rsid w:val="006A3A25"/>
    <w:rsid w:val="00700EC0"/>
    <w:rsid w:val="00865F74"/>
    <w:rsid w:val="00917F82"/>
    <w:rsid w:val="009B3251"/>
    <w:rsid w:val="00BB16D5"/>
    <w:rsid w:val="00C64A11"/>
    <w:rsid w:val="00CD1BE3"/>
    <w:rsid w:val="00E32570"/>
    <w:rsid w:val="00E54A60"/>
    <w:rsid w:val="00EA5BE9"/>
    <w:rsid w:val="00FA01DB"/>
    <w:rsid w:val="00FB3116"/>
    <w:rsid w:val="00FC05E9"/>
    <w:rsid w:val="00FC7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4778"/>
  <w15:docId w15:val="{E598FFDA-0D3F-4BF1-803D-D03CEA2F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F82"/>
  </w:style>
  <w:style w:type="paragraph" w:styleId="2">
    <w:name w:val="heading 2"/>
    <w:basedOn w:val="a"/>
    <w:next w:val="a"/>
    <w:link w:val="2Char"/>
    <w:qFormat/>
    <w:rsid w:val="00FB3116"/>
    <w:pPr>
      <w:keepNext/>
      <w:spacing w:after="0" w:line="240" w:lineRule="auto"/>
      <w:jc w:val="center"/>
      <w:outlineLvl w:val="1"/>
    </w:pPr>
    <w:rPr>
      <w:rFonts w:ascii="Times New Roman" w:eastAsia="Times New Roman" w:hAnsi="Times New Roman" w:cs="Times New Roman"/>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B3116"/>
    <w:rPr>
      <w:rFonts w:ascii="Times New Roman" w:eastAsia="Times New Roman" w:hAnsi="Times New Roman" w:cs="Times New Roman"/>
      <w:b/>
      <w:bCs/>
      <w:sz w:val="28"/>
      <w:szCs w:val="24"/>
      <w:lang w:eastAsia="el-GR"/>
    </w:rPr>
  </w:style>
  <w:style w:type="character" w:styleId="-">
    <w:name w:val="Hyperlink"/>
    <w:basedOn w:val="a0"/>
    <w:uiPriority w:val="99"/>
    <w:unhideWhenUsed/>
    <w:rsid w:val="00FB3116"/>
    <w:rPr>
      <w:color w:val="0563C1" w:themeColor="hyperlink"/>
      <w:u w:val="single"/>
    </w:rPr>
  </w:style>
  <w:style w:type="table" w:styleId="a3">
    <w:name w:val="Table Grid"/>
    <w:basedOn w:val="a1"/>
    <w:uiPriority w:val="59"/>
    <w:rsid w:val="00FB3116"/>
    <w:pPr>
      <w:spacing w:after="0" w:line="240" w:lineRule="auto"/>
      <w:ind w:firstLine="17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452C1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865F7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65F74"/>
    <w:rPr>
      <w:rFonts w:ascii="Segoe UI" w:hAnsi="Segoe UI" w:cs="Segoe UI"/>
      <w:sz w:val="18"/>
      <w:szCs w:val="18"/>
    </w:rPr>
  </w:style>
  <w:style w:type="paragraph" w:styleId="-HTML">
    <w:name w:val="HTML Preformatted"/>
    <w:basedOn w:val="a"/>
    <w:link w:val="-HTMLChar"/>
    <w:unhideWhenUsed/>
    <w:rsid w:val="00FC0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rsid w:val="00FC05E9"/>
    <w:rPr>
      <w:rFonts w:ascii="Courier New" w:eastAsia="Times New Roman" w:hAnsi="Courier New" w:cs="Times New Roman"/>
      <w:sz w:val="20"/>
      <w:szCs w:val="20"/>
    </w:rPr>
  </w:style>
  <w:style w:type="character" w:styleId="-0">
    <w:name w:val="FollowedHyperlink"/>
    <w:basedOn w:val="a0"/>
    <w:uiPriority w:val="99"/>
    <w:semiHidden/>
    <w:unhideWhenUsed/>
    <w:rsid w:val="00FC05E9"/>
    <w:rPr>
      <w:color w:val="954F72" w:themeColor="followedHyperlink"/>
      <w:u w:val="single"/>
    </w:rPr>
  </w:style>
  <w:style w:type="paragraph" w:styleId="a5">
    <w:name w:val="List Paragraph"/>
    <w:basedOn w:val="a"/>
    <w:uiPriority w:val="34"/>
    <w:qFormat/>
    <w:rsid w:val="0005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F4D5-C970-43CA-A36B-30CDC169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1113</Words>
  <Characters>6011</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svalsam</dc:creator>
  <cp:lastModifiedBy>dell_grami5</cp:lastModifiedBy>
  <cp:revision>2</cp:revision>
  <cp:lastPrinted>2021-09-20T09:23:00Z</cp:lastPrinted>
  <dcterms:created xsi:type="dcterms:W3CDTF">2022-09-19T11:20:00Z</dcterms:created>
  <dcterms:modified xsi:type="dcterms:W3CDTF">2022-09-19T11:20:00Z</dcterms:modified>
</cp:coreProperties>
</file>